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23512E" w14:textId="77777777" w:rsidR="0004241B" w:rsidRPr="00CB5F23" w:rsidRDefault="0004241B" w:rsidP="0004241B">
      <w:pPr>
        <w:spacing w:after="0" w:line="240" w:lineRule="auto"/>
        <w:rPr>
          <w:rFonts w:ascii="Century Gothic" w:eastAsia="Times New Roman" w:hAnsi="Century Gothic" w:cs="Times New Roman"/>
        </w:rPr>
      </w:pPr>
    </w:p>
    <w:p w14:paraId="3EEE23AF" w14:textId="77777777" w:rsidR="0004241B" w:rsidRPr="00CB5F23" w:rsidRDefault="0004241B" w:rsidP="0004241B">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EAST BLOOMFIELD FIRE DISTRICT</w:t>
      </w:r>
    </w:p>
    <w:p w14:paraId="50DBBF79" w14:textId="77777777" w:rsidR="0004241B" w:rsidRPr="00CB5F23" w:rsidRDefault="0004241B" w:rsidP="0004241B">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Meeting Minutes</w:t>
      </w:r>
    </w:p>
    <w:p w14:paraId="194D6910" w14:textId="77777777" w:rsidR="0004241B" w:rsidRPr="00CB5F23" w:rsidRDefault="0004241B" w:rsidP="0004241B">
      <w:pPr>
        <w:spacing w:line="240" w:lineRule="auto"/>
        <w:jc w:val="center"/>
        <w:rPr>
          <w:rFonts w:ascii="Century Gothic" w:eastAsia="Times New Roman" w:hAnsi="Century Gothic" w:cs="Times New Roman"/>
        </w:rPr>
      </w:pPr>
      <w:r w:rsidRPr="00CB5F23">
        <w:rPr>
          <w:rFonts w:ascii="Century Gothic" w:eastAsia="Times New Roman" w:hAnsi="Century Gothic" w:cs="Calibri"/>
          <w:b/>
          <w:bCs/>
          <w:color w:val="000000"/>
          <w:u w:val="single"/>
        </w:rPr>
        <w:t>Date: May 28th 2025</w:t>
      </w:r>
    </w:p>
    <w:p w14:paraId="49C45810"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0C734212"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u w:val="single"/>
        </w:rPr>
        <w:t>*Meeting may be recorded for note keeping purposes with the number in attendance*</w:t>
      </w:r>
      <w:r w:rsidRPr="00CB5F23">
        <w:rPr>
          <w:rFonts w:ascii="Century Gothic" w:eastAsia="Times New Roman" w:hAnsi="Century Gothic" w:cs="Calibri"/>
          <w:color w:val="000000"/>
        </w:rPr>
        <w:t> </w:t>
      </w:r>
    </w:p>
    <w:p w14:paraId="3CBA615D" w14:textId="77777777" w:rsidR="0004241B" w:rsidRPr="00CB5F23" w:rsidRDefault="0004241B" w:rsidP="0004241B">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04241B" w:rsidRPr="00CB5F23" w14:paraId="41932B6B" w14:textId="77777777" w:rsidTr="00242A42">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53608CC"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4FC560D"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F7DDF54"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ED729C"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John </w:t>
            </w:r>
            <w:proofErr w:type="spellStart"/>
            <w:r w:rsidRPr="00CB5F23">
              <w:rPr>
                <w:rFonts w:ascii="Century Gothic" w:eastAsia="Times New Roman" w:hAnsi="Century Gothic" w:cs="Calibri"/>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2527D06"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Geoff Breeze </w:t>
            </w:r>
          </w:p>
        </w:tc>
      </w:tr>
      <w:tr w:rsidR="0004241B" w:rsidRPr="00CB5F23" w14:paraId="52B71EAD" w14:textId="77777777" w:rsidTr="00242A42">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5F5725A"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430AF4C"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AC1F731"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E34BA96"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7E6F7A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2029 </w:t>
            </w:r>
          </w:p>
        </w:tc>
      </w:tr>
    </w:tbl>
    <w:p w14:paraId="5620B35B"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3F8D821A"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 xml:space="preserve">Called to Order: </w:t>
      </w:r>
      <w:r w:rsidRPr="00CB5F23">
        <w:rPr>
          <w:rFonts w:ascii="Century Gothic" w:eastAsia="Times New Roman" w:hAnsi="Century Gothic" w:cs="Calibri"/>
          <w:color w:val="000000"/>
        </w:rPr>
        <w:t>Meeting was called to order at 6:30 pm. Meeting was held in the Commissioner’s office.</w:t>
      </w:r>
    </w:p>
    <w:p w14:paraId="32C4E355"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993"/>
        <w:gridCol w:w="966"/>
      </w:tblGrid>
      <w:tr w:rsidR="0004241B" w:rsidRPr="00CB5F23" w14:paraId="62F9B32E" w14:textId="77777777" w:rsidTr="00242A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51FD15"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66FA3A"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9A569D"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04241B" w:rsidRPr="00CB5F23" w14:paraId="2D4F20A6" w14:textId="77777777" w:rsidTr="00242A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5BC600"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Chairperson John </w:t>
            </w:r>
            <w:proofErr w:type="spellStart"/>
            <w:r w:rsidRPr="00CB5F23">
              <w:rPr>
                <w:rFonts w:ascii="Century Gothic" w:eastAsia="Times New Roman" w:hAnsi="Century Gothic" w:cs="Calibri"/>
                <w:color w:val="000000"/>
              </w:rPr>
              <w:t>Cavagnaro</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7C31D"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953CED"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77ECC9E0" w14:textId="77777777" w:rsidTr="0004241B">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A43DE5"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75FDE" w14:textId="77777777" w:rsidR="0004241B" w:rsidRPr="00CB5F23" w:rsidRDefault="0004241B" w:rsidP="0004241B">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5B425"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04241B" w:rsidRPr="00CB5F23" w14:paraId="6C342936" w14:textId="77777777" w:rsidTr="00242A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99FCB"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440DAE"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DAB60" w14:textId="77777777" w:rsidR="0004241B" w:rsidRPr="00CB5F23" w:rsidRDefault="0004241B" w:rsidP="0004241B">
            <w:pPr>
              <w:spacing w:line="240" w:lineRule="auto"/>
              <w:rPr>
                <w:rFonts w:ascii="Century Gothic" w:eastAsia="Times New Roman" w:hAnsi="Century Gothic" w:cs="Times New Roman"/>
              </w:rPr>
            </w:pPr>
          </w:p>
        </w:tc>
      </w:tr>
      <w:tr w:rsidR="0004241B" w:rsidRPr="00CB5F23" w14:paraId="0EE2C967" w14:textId="77777777" w:rsidTr="00242A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DE452"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CCE041"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3D582" w14:textId="77777777" w:rsidR="0004241B" w:rsidRPr="00CB5F23" w:rsidRDefault="0004241B" w:rsidP="0004241B">
            <w:pPr>
              <w:spacing w:after="0" w:line="240" w:lineRule="auto"/>
              <w:rPr>
                <w:rFonts w:ascii="Century Gothic" w:eastAsia="Times New Roman" w:hAnsi="Century Gothic" w:cs="Times New Roman"/>
              </w:rPr>
            </w:pPr>
          </w:p>
        </w:tc>
      </w:tr>
      <w:tr w:rsidR="0004241B" w:rsidRPr="00CB5F23" w14:paraId="0F64D6C8" w14:textId="77777777" w:rsidTr="00242A4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551A7C"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5C503" w14:textId="77777777" w:rsidR="0004241B" w:rsidRPr="00CB5F23" w:rsidRDefault="0004241B" w:rsidP="0004241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C3E63E"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bl>
    <w:p w14:paraId="2A906CAE"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Chief Pete </w:t>
      </w:r>
      <w:proofErr w:type="spellStart"/>
      <w:r w:rsidRPr="00CB5F23">
        <w:rPr>
          <w:rFonts w:ascii="Century Gothic" w:eastAsia="Times New Roman" w:hAnsi="Century Gothic" w:cs="Calibri"/>
          <w:color w:val="000000"/>
        </w:rPr>
        <w:t>Koppmann</w:t>
      </w:r>
      <w:proofErr w:type="spellEnd"/>
      <w:r w:rsidRPr="00CB5F23">
        <w:rPr>
          <w:rFonts w:ascii="Century Gothic" w:eastAsia="Times New Roman" w:hAnsi="Century Gothic" w:cs="Calibri"/>
          <w:color w:val="000000"/>
        </w:rPr>
        <w:t xml:space="preserve"> _X__ </w:t>
      </w:r>
    </w:p>
    <w:p w14:paraId="01A627A1"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Secretary Heather Barbaro __X__  </w:t>
      </w:r>
    </w:p>
    <w:p w14:paraId="5E4B0BDA"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Bruce Treat____  </w:t>
      </w:r>
    </w:p>
    <w:p w14:paraId="0012852A"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Zach </w:t>
      </w:r>
      <w:proofErr w:type="spellStart"/>
      <w:r w:rsidRPr="00CB5F23">
        <w:rPr>
          <w:rFonts w:ascii="Century Gothic" w:eastAsia="Times New Roman" w:hAnsi="Century Gothic" w:cs="Calibri"/>
          <w:color w:val="000000"/>
        </w:rPr>
        <w:t>Legters</w:t>
      </w:r>
      <w:proofErr w:type="spellEnd"/>
      <w:r w:rsidRPr="00CB5F23">
        <w:rPr>
          <w:rFonts w:ascii="Century Gothic" w:eastAsia="Times New Roman" w:hAnsi="Century Gothic" w:cs="Calibri"/>
          <w:color w:val="000000"/>
        </w:rPr>
        <w:t>__X__</w:t>
      </w:r>
    </w:p>
    <w:p w14:paraId="618B4877"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Additional guests: Steve </w:t>
      </w:r>
      <w:proofErr w:type="spellStart"/>
      <w:r w:rsidRPr="00CB5F23">
        <w:rPr>
          <w:rFonts w:ascii="Century Gothic" w:eastAsia="Times New Roman" w:hAnsi="Century Gothic" w:cs="Calibri"/>
          <w:color w:val="000000"/>
        </w:rPr>
        <w:t>Murnan_X</w:t>
      </w:r>
      <w:proofErr w:type="spellEnd"/>
      <w:r w:rsidRPr="00CB5F23">
        <w:rPr>
          <w:rFonts w:ascii="Century Gothic" w:eastAsia="Times New Roman" w:hAnsi="Century Gothic" w:cs="Calibri"/>
          <w:color w:val="000000"/>
        </w:rPr>
        <w:t xml:space="preserve">__ Ben </w:t>
      </w:r>
      <w:proofErr w:type="spellStart"/>
      <w:r w:rsidRPr="00CB5F23">
        <w:rPr>
          <w:rFonts w:ascii="Century Gothic" w:eastAsia="Times New Roman" w:hAnsi="Century Gothic" w:cs="Calibri"/>
          <w:color w:val="000000"/>
        </w:rPr>
        <w:t>Murnan</w:t>
      </w:r>
      <w:proofErr w:type="spellEnd"/>
      <w:r w:rsidRPr="00CB5F23">
        <w:rPr>
          <w:rFonts w:ascii="Century Gothic" w:eastAsia="Times New Roman" w:hAnsi="Century Gothic" w:cs="Calibri"/>
          <w:color w:val="000000"/>
        </w:rPr>
        <w:t>__</w:t>
      </w:r>
      <w:proofErr w:type="spellStart"/>
      <w:r w:rsidRPr="00CB5F23">
        <w:rPr>
          <w:rFonts w:ascii="Century Gothic" w:eastAsia="Times New Roman" w:hAnsi="Century Gothic" w:cs="Calibri"/>
          <w:color w:val="000000"/>
        </w:rPr>
        <w:t>X__Seth</w:t>
      </w:r>
      <w:proofErr w:type="spellEnd"/>
      <w:r w:rsidRPr="00CB5F23">
        <w:rPr>
          <w:rFonts w:ascii="Century Gothic" w:eastAsia="Times New Roman" w:hAnsi="Century Gothic" w:cs="Calibri"/>
          <w:color w:val="000000"/>
        </w:rPr>
        <w:t xml:space="preserve"> </w:t>
      </w:r>
      <w:proofErr w:type="spellStart"/>
      <w:r w:rsidRPr="00CB5F23">
        <w:rPr>
          <w:rFonts w:ascii="Century Gothic" w:eastAsia="Times New Roman" w:hAnsi="Century Gothic" w:cs="Calibri"/>
          <w:color w:val="000000"/>
        </w:rPr>
        <w:t>Jonas_X_George</w:t>
      </w:r>
      <w:proofErr w:type="spellEnd"/>
      <w:r w:rsidRPr="00CB5F23">
        <w:rPr>
          <w:rFonts w:ascii="Century Gothic" w:eastAsia="Times New Roman" w:hAnsi="Century Gothic" w:cs="Calibri"/>
          <w:color w:val="000000"/>
        </w:rPr>
        <w:t xml:space="preserve"> </w:t>
      </w:r>
      <w:proofErr w:type="spellStart"/>
      <w:r w:rsidRPr="00CB5F23">
        <w:rPr>
          <w:rFonts w:ascii="Century Gothic" w:eastAsia="Times New Roman" w:hAnsi="Century Gothic" w:cs="Calibri"/>
          <w:color w:val="000000"/>
        </w:rPr>
        <w:t>Heissenberger_X</w:t>
      </w:r>
      <w:proofErr w:type="spellEnd"/>
      <w:r w:rsidRPr="00CB5F23">
        <w:rPr>
          <w:rFonts w:ascii="Century Gothic" w:eastAsia="Times New Roman" w:hAnsi="Century Gothic" w:cs="Calibri"/>
          <w:color w:val="000000"/>
        </w:rPr>
        <w:t>__</w:t>
      </w:r>
    </w:p>
    <w:p w14:paraId="3767DD84"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Public Comment:</w:t>
      </w:r>
      <w:r w:rsidRPr="00CB5F23">
        <w:rPr>
          <w:rFonts w:ascii="Century Gothic" w:eastAsia="Times New Roman" w:hAnsi="Century Gothic" w:cs="Calibri"/>
          <w:color w:val="000000"/>
        </w:rPr>
        <w:t xml:space="preserve"> </w:t>
      </w:r>
    </w:p>
    <w:p w14:paraId="26A9E1BA" w14:textId="77777777" w:rsidR="0004241B" w:rsidRPr="00CB5F23" w:rsidRDefault="0004241B" w:rsidP="0004241B">
      <w:pPr>
        <w:spacing w:after="0" w:line="240" w:lineRule="auto"/>
        <w:rPr>
          <w:rFonts w:ascii="Century Gothic" w:eastAsia="Times New Roman" w:hAnsi="Century Gothic" w:cs="Times New Roman"/>
        </w:rPr>
      </w:pPr>
    </w:p>
    <w:p w14:paraId="5E456F11" w14:textId="77777777" w:rsidR="0004241B" w:rsidRPr="00CB5F23" w:rsidRDefault="0004241B" w:rsidP="0004241B">
      <w:pPr>
        <w:spacing w:after="0" w:line="240" w:lineRule="auto"/>
        <w:rPr>
          <w:rFonts w:ascii="Century Gothic" w:eastAsia="Times New Roman" w:hAnsi="Century Gothic" w:cs="Times New Roman"/>
        </w:rPr>
      </w:pPr>
    </w:p>
    <w:p w14:paraId="28C2B87E" w14:textId="77777777" w:rsidR="0004241B" w:rsidRPr="00CB5F23" w:rsidRDefault="0004241B" w:rsidP="0004241B">
      <w:pPr>
        <w:spacing w:after="0" w:line="240" w:lineRule="auto"/>
        <w:rPr>
          <w:rFonts w:ascii="Century Gothic" w:eastAsia="Times New Roman" w:hAnsi="Century Gothic" w:cs="Times New Roman"/>
        </w:rPr>
      </w:pPr>
    </w:p>
    <w:p w14:paraId="512C8108" w14:textId="52DA3713"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Fire Department:</w:t>
      </w:r>
      <w:r w:rsidRPr="00CB5F23">
        <w:rPr>
          <w:rFonts w:ascii="Century Gothic" w:eastAsia="Times New Roman" w:hAnsi="Century Gothic" w:cs="Calibri"/>
          <w:color w:val="000000"/>
        </w:rPr>
        <w:t> </w:t>
      </w:r>
      <w:r w:rsidR="00923D62" w:rsidRPr="00CB5F23">
        <w:rPr>
          <w:rFonts w:ascii="Century Gothic" w:eastAsia="Times New Roman" w:hAnsi="Century Gothic" w:cs="Calibri"/>
          <w:color w:val="000000"/>
        </w:rPr>
        <w:t>Nothing at this time.</w:t>
      </w:r>
    </w:p>
    <w:p w14:paraId="335EDFC8" w14:textId="77777777" w:rsidR="0004241B" w:rsidRPr="00CB5F23" w:rsidRDefault="0004241B" w:rsidP="0004241B">
      <w:pPr>
        <w:spacing w:after="240" w:line="240" w:lineRule="auto"/>
        <w:rPr>
          <w:rFonts w:ascii="Century Gothic" w:eastAsia="Times New Roman" w:hAnsi="Century Gothic" w:cs="Times New Roman"/>
        </w:rPr>
      </w:pPr>
    </w:p>
    <w:p w14:paraId="59BBC742"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lastRenderedPageBreak/>
        <w:t>Minutes: </w:t>
      </w:r>
      <w:r w:rsidRPr="00CB5F23">
        <w:rPr>
          <w:rFonts w:ascii="Century Gothic" w:eastAsia="Times New Roman" w:hAnsi="Century Gothic" w:cs="Calibri"/>
          <w:color w:val="000000"/>
        </w:rPr>
        <w:t xml:space="preserve">Chairperson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xml:space="preserve"> asked the board if there were any changes or corrections needed to the past meeting minutes that were sent out via email. Seeing no changes, it was approved per Roberts Rules.</w:t>
      </w:r>
    </w:p>
    <w:p w14:paraId="13D81362" w14:textId="77777777" w:rsidR="0004241B" w:rsidRPr="00CB5F23" w:rsidRDefault="0004241B" w:rsidP="0004241B">
      <w:pPr>
        <w:spacing w:after="0" w:line="240" w:lineRule="auto"/>
        <w:rPr>
          <w:rFonts w:ascii="Century Gothic" w:eastAsia="Times New Roman" w:hAnsi="Century Gothic" w:cs="Times New Roman"/>
        </w:rPr>
      </w:pPr>
    </w:p>
    <w:p w14:paraId="636C595C"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 xml:space="preserve">Membership: </w:t>
      </w:r>
    </w:p>
    <w:p w14:paraId="4EAD188E"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Physicals: Ron Newell.</w:t>
      </w:r>
    </w:p>
    <w:p w14:paraId="6193DC45" w14:textId="3DB21A81" w:rsidR="0004241B" w:rsidRPr="00CB5F23" w:rsidRDefault="0004241B" w:rsidP="0004241B">
      <w:pPr>
        <w:spacing w:line="240" w:lineRule="auto"/>
        <w:rPr>
          <w:rFonts w:ascii="Century Gothic" w:eastAsia="Times New Roman" w:hAnsi="Century Gothic" w:cs="Calibri"/>
          <w:b/>
          <w:bCs/>
          <w:color w:val="000000"/>
        </w:rPr>
      </w:pPr>
      <w:r w:rsidRPr="00CB5F23">
        <w:rPr>
          <w:rFonts w:ascii="Century Gothic" w:eastAsia="Times New Roman" w:hAnsi="Century Gothic" w:cs="Calibri"/>
          <w:b/>
          <w:bCs/>
          <w:color w:val="000000"/>
        </w:rPr>
        <w:t>Chief’s Report: </w:t>
      </w:r>
    </w:p>
    <w:tbl>
      <w:tblPr>
        <w:tblW w:w="0" w:type="auto"/>
        <w:tblCellMar>
          <w:top w:w="15" w:type="dxa"/>
          <w:left w:w="15" w:type="dxa"/>
          <w:bottom w:w="15" w:type="dxa"/>
          <w:right w:w="15" w:type="dxa"/>
        </w:tblCellMar>
        <w:tblLook w:val="04A0" w:firstRow="1" w:lastRow="0" w:firstColumn="1" w:lastColumn="0" w:noHBand="0" w:noVBand="1"/>
      </w:tblPr>
      <w:tblGrid>
        <w:gridCol w:w="4806"/>
        <w:gridCol w:w="714"/>
      </w:tblGrid>
      <w:tr w:rsidR="00DC1E6B" w:rsidRPr="00DC1E6B" w14:paraId="51AE3D41"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4844AE"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b/>
                <w:bCs/>
                <w:color w:val="000000"/>
              </w:rPr>
              <w:t>April 2025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7FA373"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b/>
                <w:bCs/>
                <w:color w:val="000000"/>
              </w:rPr>
              <w:t>Total</w:t>
            </w:r>
          </w:p>
        </w:tc>
      </w:tr>
      <w:tr w:rsidR="00DC1E6B" w:rsidRPr="00DC1E6B" w14:paraId="048DF11F"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70D596"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CO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BE8F58"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2</w:t>
            </w:r>
          </w:p>
        </w:tc>
      </w:tr>
      <w:tr w:rsidR="00DC1E6B" w:rsidRPr="00DC1E6B" w14:paraId="6A910402"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7F70C"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 xml:space="preserve">Mutual </w:t>
            </w:r>
            <w:proofErr w:type="spellStart"/>
            <w:r w:rsidRPr="00DC1E6B">
              <w:rPr>
                <w:rFonts w:ascii="Century Gothic" w:eastAsia="Times New Roman" w:hAnsi="Century Gothic" w:cs="Calibri"/>
                <w:color w:val="000000"/>
              </w:rPr>
              <w:t>Ais</w:t>
            </w:r>
            <w:proofErr w:type="spellEnd"/>
            <w:r w:rsidRPr="00DC1E6B">
              <w:rPr>
                <w:rFonts w:ascii="Century Gothic" w:eastAsia="Times New Roman" w:hAnsi="Century Gothic" w:cs="Calibri"/>
                <w:color w:val="000000"/>
              </w:rPr>
              <w:t xml:space="preserve"> Structure Fire (Bristol &amp; Honeoye)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7D5775"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2</w:t>
            </w:r>
          </w:p>
        </w:tc>
      </w:tr>
      <w:tr w:rsidR="00DC1E6B" w:rsidRPr="00DC1E6B" w14:paraId="45FED05D"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53BF21"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Stand-By/Fill-In (Honeoye)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D83F3D"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2</w:t>
            </w:r>
          </w:p>
        </w:tc>
      </w:tr>
      <w:tr w:rsidR="00DC1E6B" w:rsidRPr="00DC1E6B" w14:paraId="6AC21395"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8C6B61"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006226"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3</w:t>
            </w:r>
          </w:p>
        </w:tc>
      </w:tr>
      <w:tr w:rsidR="00DC1E6B" w:rsidRPr="00DC1E6B" w14:paraId="41885EF5"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63BC8"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Automatic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03CC5"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4</w:t>
            </w:r>
          </w:p>
        </w:tc>
      </w:tr>
      <w:tr w:rsidR="00DC1E6B" w:rsidRPr="00DC1E6B" w14:paraId="71D54A06"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AFAD8E"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Outdoor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A1DE2E"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1</w:t>
            </w:r>
          </w:p>
        </w:tc>
      </w:tr>
      <w:tr w:rsidR="00DC1E6B" w:rsidRPr="00DC1E6B" w14:paraId="32967293"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85B4AE"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Smoke in Structure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712B4A"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1</w:t>
            </w:r>
          </w:p>
        </w:tc>
      </w:tr>
      <w:tr w:rsidR="00DC1E6B" w:rsidRPr="00DC1E6B" w14:paraId="11EBB357"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B65030"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Mower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2F12A8"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1</w:t>
            </w:r>
          </w:p>
        </w:tc>
      </w:tr>
      <w:tr w:rsidR="00DC1E6B" w:rsidRPr="00DC1E6B" w14:paraId="7028CF1E"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4BD145"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Tree/Wires Down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A8148A"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2</w:t>
            </w:r>
          </w:p>
        </w:tc>
      </w:tr>
      <w:tr w:rsidR="00DC1E6B" w:rsidRPr="00DC1E6B" w14:paraId="3B13E7FB"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9E9BB2"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Oven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C7E7CA"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1</w:t>
            </w:r>
          </w:p>
        </w:tc>
      </w:tr>
      <w:tr w:rsidR="00DC1E6B" w:rsidRPr="00DC1E6B" w14:paraId="5B4DCA0C" w14:textId="77777777" w:rsidTr="00DC1E6B">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B7597C" w14:textId="77777777" w:rsidR="00DC1E6B" w:rsidRPr="00DC1E6B" w:rsidRDefault="00DC1E6B" w:rsidP="00DC1E6B">
            <w:pPr>
              <w:spacing w:after="0" w:line="240" w:lineRule="auto"/>
              <w:jc w:val="right"/>
              <w:rPr>
                <w:rFonts w:ascii="Century Gothic" w:eastAsia="Times New Roman" w:hAnsi="Century Gothic" w:cs="Times New Roman"/>
              </w:rPr>
            </w:pPr>
            <w:r w:rsidRPr="00DC1E6B">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F0A098"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b/>
                <w:bCs/>
                <w:color w:val="000000"/>
              </w:rPr>
              <w:t>19</w:t>
            </w:r>
          </w:p>
        </w:tc>
      </w:tr>
    </w:tbl>
    <w:p w14:paraId="524D1E9A"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r w:rsidRPr="00DC1E6B">
        <w:rPr>
          <w:rFonts w:ascii="Century Gothic" w:eastAsia="Times New Roman" w:hAnsi="Century Gothic" w:cs="Times New Roman"/>
        </w:rPr>
        <w:br/>
      </w:r>
    </w:p>
    <w:p w14:paraId="739BD787" w14:textId="77777777" w:rsidR="00DC1E6B" w:rsidRPr="00DC1E6B" w:rsidRDefault="00DC1E6B" w:rsidP="00DC1E6B">
      <w:pPr>
        <w:numPr>
          <w:ilvl w:val="0"/>
          <w:numId w:val="19"/>
        </w:numPr>
        <w:spacing w:after="0" w:line="240" w:lineRule="auto"/>
        <w:textAlignment w:val="baseline"/>
        <w:rPr>
          <w:rFonts w:ascii="Century Gothic" w:eastAsia="Times New Roman" w:hAnsi="Century Gothic" w:cs="Calibri"/>
          <w:color w:val="000000"/>
        </w:rPr>
      </w:pPr>
      <w:r w:rsidRPr="00DC1E6B">
        <w:rPr>
          <w:rFonts w:ascii="Century Gothic" w:eastAsia="Times New Roman" w:hAnsi="Century Gothic" w:cs="Calibri"/>
          <w:color w:val="000000"/>
        </w:rPr>
        <w:t xml:space="preserve">2025 Year-To-Date: </w:t>
      </w:r>
      <w:r w:rsidRPr="00DC1E6B">
        <w:rPr>
          <w:rFonts w:ascii="Century Gothic" w:eastAsia="Times New Roman" w:hAnsi="Century Gothic" w:cs="Calibri"/>
          <w:b/>
          <w:bCs/>
          <w:color w:val="000000"/>
          <w:u w:val="single"/>
        </w:rPr>
        <w:t xml:space="preserve">75 </w:t>
      </w:r>
      <w:r w:rsidRPr="00DC1E6B">
        <w:rPr>
          <w:rFonts w:ascii="Century Gothic" w:eastAsia="Times New Roman" w:hAnsi="Century Gothic" w:cs="Calibri"/>
          <w:color w:val="000000"/>
          <w:u w:val="single"/>
        </w:rPr>
        <w:t>(+16)</w:t>
      </w:r>
    </w:p>
    <w:p w14:paraId="3CA8513A" w14:textId="77777777" w:rsidR="00DC1E6B" w:rsidRPr="00DC1E6B" w:rsidRDefault="00DC1E6B" w:rsidP="00DC1E6B">
      <w:pPr>
        <w:numPr>
          <w:ilvl w:val="0"/>
          <w:numId w:val="19"/>
        </w:numPr>
        <w:spacing w:line="240" w:lineRule="auto"/>
        <w:textAlignment w:val="baseline"/>
        <w:rPr>
          <w:rFonts w:ascii="Century Gothic" w:eastAsia="Times New Roman" w:hAnsi="Century Gothic" w:cs="Calibri"/>
          <w:color w:val="000000"/>
        </w:rPr>
      </w:pPr>
      <w:r w:rsidRPr="00DC1E6B">
        <w:rPr>
          <w:rFonts w:ascii="Century Gothic" w:eastAsia="Times New Roman" w:hAnsi="Century Gothic" w:cs="Calibri"/>
          <w:color w:val="000000"/>
        </w:rPr>
        <w:t xml:space="preserve">For comparison: 2024 Total calls YTD: </w:t>
      </w:r>
      <w:r w:rsidRPr="00DC1E6B">
        <w:rPr>
          <w:rFonts w:ascii="Century Gothic" w:eastAsia="Times New Roman" w:hAnsi="Century Gothic" w:cs="Calibri"/>
          <w:b/>
          <w:bCs/>
          <w:color w:val="000000"/>
          <w:u w:val="single"/>
        </w:rPr>
        <w:t>59</w:t>
      </w:r>
    </w:p>
    <w:p w14:paraId="2040E93A" w14:textId="77777777" w:rsidR="00DC1E6B" w:rsidRPr="00DC1E6B" w:rsidRDefault="00DC1E6B" w:rsidP="00DC1E6B">
      <w:pPr>
        <w:spacing w:line="240" w:lineRule="auto"/>
        <w:rPr>
          <w:rFonts w:ascii="Century Gothic" w:eastAsia="Times New Roman" w:hAnsi="Century Gothic" w:cs="Times New Roman"/>
        </w:rPr>
      </w:pPr>
      <w:r w:rsidRPr="00DC1E6B">
        <w:rPr>
          <w:rFonts w:ascii="Century Gothic" w:eastAsia="Times New Roman" w:hAnsi="Century Gothic" w:cs="Calibri"/>
          <w:b/>
          <w:bCs/>
          <w:color w:val="000000"/>
          <w:u w:val="single"/>
        </w:rPr>
        <w:t>Events – Operations - Correspondence:</w:t>
      </w:r>
      <w:r w:rsidRPr="00DC1E6B">
        <w:rPr>
          <w:rFonts w:ascii="Century Gothic" w:eastAsia="Times New Roman" w:hAnsi="Century Gothic" w:cs="Calibri"/>
          <w:b/>
          <w:bCs/>
          <w:color w:val="000000"/>
        </w:rPr>
        <w:t>  </w:t>
      </w:r>
    </w:p>
    <w:p w14:paraId="754010A9" w14:textId="77777777" w:rsidR="00DC1E6B" w:rsidRPr="00DC1E6B" w:rsidRDefault="00DC1E6B" w:rsidP="00DC1E6B">
      <w:pPr>
        <w:numPr>
          <w:ilvl w:val="0"/>
          <w:numId w:val="20"/>
        </w:numPr>
        <w:spacing w:line="240" w:lineRule="auto"/>
        <w:textAlignment w:val="baseline"/>
        <w:rPr>
          <w:rFonts w:ascii="Century Gothic" w:eastAsia="Times New Roman" w:hAnsi="Century Gothic" w:cs="Calibri"/>
          <w:b/>
          <w:bCs/>
          <w:color w:val="000000"/>
          <w:u w:val="single"/>
        </w:rPr>
      </w:pPr>
      <w:r w:rsidRPr="00DC1E6B">
        <w:rPr>
          <w:rFonts w:ascii="Century Gothic" w:eastAsia="Times New Roman" w:hAnsi="Century Gothic" w:cs="Calibri"/>
          <w:color w:val="000000"/>
        </w:rPr>
        <w:t>May 26</w:t>
      </w:r>
      <w:r w:rsidRPr="00DC1E6B">
        <w:rPr>
          <w:rFonts w:ascii="Century Gothic" w:eastAsia="Times New Roman" w:hAnsi="Century Gothic" w:cs="Calibri"/>
          <w:color w:val="000000"/>
          <w:vertAlign w:val="superscript"/>
        </w:rPr>
        <w:t>th</w:t>
      </w:r>
      <w:r w:rsidRPr="00DC1E6B">
        <w:rPr>
          <w:rFonts w:ascii="Century Gothic" w:eastAsia="Times New Roman" w:hAnsi="Century Gothic" w:cs="Calibri"/>
          <w:color w:val="000000"/>
        </w:rPr>
        <w:t xml:space="preserve"> Memorial Day Parades (Ionia, W. Bloomfield, E. Bloomfield)  </w:t>
      </w:r>
    </w:p>
    <w:p w14:paraId="35CC253F" w14:textId="77777777" w:rsidR="00DC1E6B" w:rsidRPr="00DC1E6B" w:rsidRDefault="00DC1E6B" w:rsidP="00DC1E6B">
      <w:pPr>
        <w:spacing w:line="240" w:lineRule="auto"/>
        <w:rPr>
          <w:rFonts w:ascii="Century Gothic" w:eastAsia="Times New Roman" w:hAnsi="Century Gothic" w:cs="Times New Roman"/>
        </w:rPr>
      </w:pPr>
      <w:r w:rsidRPr="00DC1E6B">
        <w:rPr>
          <w:rFonts w:ascii="Century Gothic" w:eastAsia="Times New Roman" w:hAnsi="Century Gothic" w:cs="Calibri"/>
          <w:b/>
          <w:bCs/>
          <w:color w:val="000000"/>
          <w:u w:val="single"/>
        </w:rPr>
        <w:t>Training:</w:t>
      </w:r>
    </w:p>
    <w:tbl>
      <w:tblPr>
        <w:tblW w:w="0" w:type="auto"/>
        <w:tblCellMar>
          <w:top w:w="15" w:type="dxa"/>
          <w:left w:w="15" w:type="dxa"/>
          <w:bottom w:w="15" w:type="dxa"/>
          <w:right w:w="15" w:type="dxa"/>
        </w:tblCellMar>
        <w:tblLook w:val="04A0" w:firstRow="1" w:lastRow="0" w:firstColumn="1" w:lastColumn="0" w:noHBand="0" w:noVBand="1"/>
      </w:tblPr>
      <w:tblGrid>
        <w:gridCol w:w="1093"/>
        <w:gridCol w:w="4973"/>
      </w:tblGrid>
      <w:tr w:rsidR="00DC1E6B" w:rsidRPr="00DC1E6B" w14:paraId="18E9C3F1" w14:textId="77777777" w:rsidTr="00DC1E6B">
        <w:trPr>
          <w:trHeight w:val="300"/>
        </w:trPr>
        <w:tc>
          <w:tcPr>
            <w:tcW w:w="0" w:type="auto"/>
            <w:tcBorders>
              <w:bottom w:val="single" w:sz="4" w:space="0" w:color="000000"/>
            </w:tcBorders>
            <w:tcMar>
              <w:top w:w="0" w:type="dxa"/>
              <w:left w:w="115" w:type="dxa"/>
              <w:bottom w:w="0" w:type="dxa"/>
              <w:right w:w="115" w:type="dxa"/>
            </w:tcMar>
            <w:vAlign w:val="bottom"/>
            <w:hideMark/>
          </w:tcPr>
          <w:p w14:paraId="73BDB37B"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b/>
                <w:bCs/>
                <w:color w:val="000000"/>
              </w:rPr>
              <w:t>May</w:t>
            </w:r>
          </w:p>
        </w:tc>
        <w:tc>
          <w:tcPr>
            <w:tcW w:w="0" w:type="auto"/>
            <w:tcBorders>
              <w:bottom w:val="single" w:sz="4" w:space="0" w:color="000000"/>
            </w:tcBorders>
            <w:tcMar>
              <w:top w:w="0" w:type="dxa"/>
              <w:left w:w="115" w:type="dxa"/>
              <w:bottom w:w="0" w:type="dxa"/>
              <w:right w:w="115" w:type="dxa"/>
            </w:tcMar>
            <w:vAlign w:val="bottom"/>
            <w:hideMark/>
          </w:tcPr>
          <w:p w14:paraId="4F9B6E78" w14:textId="77777777" w:rsidR="00DC1E6B" w:rsidRPr="00DC1E6B" w:rsidRDefault="00DC1E6B" w:rsidP="00DC1E6B">
            <w:pPr>
              <w:spacing w:after="0" w:line="240" w:lineRule="auto"/>
              <w:rPr>
                <w:rFonts w:ascii="Century Gothic" w:eastAsia="Times New Roman" w:hAnsi="Century Gothic" w:cs="Times New Roman"/>
              </w:rPr>
            </w:pPr>
          </w:p>
        </w:tc>
      </w:tr>
      <w:tr w:rsidR="00DC1E6B" w:rsidRPr="00DC1E6B" w14:paraId="105A987F" w14:textId="77777777" w:rsidTr="00DC1E6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B0EBFED"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E5DCF5"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D0D0D"/>
              </w:rPr>
              <w:t>Low Angle Rope Rescue Intro</w:t>
            </w:r>
          </w:p>
        </w:tc>
      </w:tr>
      <w:tr w:rsidR="00DC1E6B" w:rsidRPr="00DC1E6B" w14:paraId="208206CB" w14:textId="77777777" w:rsidTr="00DC1E6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98EC6A"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D0D0D"/>
              </w:rPr>
              <w:t>10 (Sat.)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BB2AC1F"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D0D0D"/>
              </w:rPr>
              <w:t>Spring FD Chicken BBQ</w:t>
            </w:r>
          </w:p>
        </w:tc>
      </w:tr>
      <w:tr w:rsidR="00DC1E6B" w:rsidRPr="00DC1E6B" w14:paraId="35D252BE" w14:textId="77777777" w:rsidTr="00DC1E6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4B51F1"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lastRenderedPageBreak/>
              <w:t>12</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F936D3B"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D0D0D"/>
              </w:rPr>
              <w:t>911 Center Tour </w:t>
            </w:r>
          </w:p>
        </w:tc>
      </w:tr>
      <w:tr w:rsidR="00DC1E6B" w:rsidRPr="00DC1E6B" w14:paraId="21B0C5E2" w14:textId="77777777" w:rsidTr="00DC1E6B">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BD027C"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D0D0D"/>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E15497B"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Memorial Day Flag Placement - Truck Check</w:t>
            </w:r>
          </w:p>
        </w:tc>
      </w:tr>
      <w:tr w:rsidR="00DC1E6B" w:rsidRPr="00DC1E6B" w14:paraId="7C3BFA88" w14:textId="77777777" w:rsidTr="00DC1E6B">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15A42C8C" w14:textId="77777777" w:rsidR="00DC1E6B" w:rsidRPr="00DC1E6B" w:rsidRDefault="00DC1E6B" w:rsidP="00DC1E6B">
            <w:pPr>
              <w:spacing w:after="0" w:line="240" w:lineRule="auto"/>
              <w:jc w:val="center"/>
              <w:rPr>
                <w:rFonts w:ascii="Century Gothic" w:eastAsia="Times New Roman" w:hAnsi="Century Gothic" w:cs="Times New Roman"/>
              </w:rPr>
            </w:pPr>
            <w:r w:rsidRPr="00DC1E6B">
              <w:rPr>
                <w:rFonts w:ascii="Century Gothic" w:eastAsia="Times New Roman" w:hAnsi="Century Gothic" w:cs="Calibri"/>
                <w:color w:val="000000"/>
              </w:rPr>
              <w:t>26</w:t>
            </w:r>
          </w:p>
        </w:tc>
        <w:tc>
          <w:tcPr>
            <w:tcW w:w="0" w:type="auto"/>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vAlign w:val="bottom"/>
            <w:hideMark/>
          </w:tcPr>
          <w:p w14:paraId="564DA83C" w14:textId="77777777" w:rsidR="00DC1E6B" w:rsidRPr="00DC1E6B" w:rsidRDefault="00DC1E6B" w:rsidP="00DC1E6B">
            <w:pPr>
              <w:spacing w:after="0" w:line="240" w:lineRule="auto"/>
              <w:rPr>
                <w:rFonts w:ascii="Century Gothic" w:eastAsia="Times New Roman" w:hAnsi="Century Gothic" w:cs="Times New Roman"/>
              </w:rPr>
            </w:pPr>
            <w:r w:rsidRPr="00DC1E6B">
              <w:rPr>
                <w:rFonts w:ascii="Century Gothic" w:eastAsia="Times New Roman" w:hAnsi="Century Gothic" w:cs="Calibri"/>
                <w:color w:val="000000"/>
              </w:rPr>
              <w:t>Memorial Day - NO DRILL</w:t>
            </w:r>
          </w:p>
        </w:tc>
      </w:tr>
    </w:tbl>
    <w:p w14:paraId="24073376" w14:textId="77777777" w:rsidR="00DC1E6B" w:rsidRPr="00DC1E6B" w:rsidRDefault="00DC1E6B" w:rsidP="00DC1E6B">
      <w:pPr>
        <w:spacing w:after="0" w:line="240" w:lineRule="auto"/>
        <w:rPr>
          <w:rFonts w:ascii="Century Gothic" w:eastAsia="Times New Roman" w:hAnsi="Century Gothic" w:cs="Times New Roman"/>
        </w:rPr>
      </w:pPr>
    </w:p>
    <w:p w14:paraId="434DF9AD" w14:textId="77777777" w:rsidR="00DC1E6B" w:rsidRPr="00DC1E6B" w:rsidRDefault="00DC1E6B" w:rsidP="00DC1E6B">
      <w:pPr>
        <w:spacing w:line="240" w:lineRule="auto"/>
        <w:rPr>
          <w:rFonts w:ascii="Century Gothic" w:eastAsia="Times New Roman" w:hAnsi="Century Gothic" w:cs="Times New Roman"/>
        </w:rPr>
      </w:pPr>
      <w:r w:rsidRPr="00DC1E6B">
        <w:rPr>
          <w:rFonts w:ascii="Century Gothic" w:eastAsia="Times New Roman" w:hAnsi="Century Gothic" w:cs="Calibri"/>
          <w:b/>
          <w:bCs/>
          <w:color w:val="000000"/>
          <w:u w:val="single"/>
        </w:rPr>
        <w:t>Equipment/Gear Repairs:</w:t>
      </w:r>
      <w:r w:rsidRPr="00DC1E6B">
        <w:rPr>
          <w:rFonts w:ascii="Century Gothic" w:eastAsia="Times New Roman" w:hAnsi="Century Gothic" w:cs="Calibri"/>
          <w:b/>
          <w:bCs/>
          <w:color w:val="000000"/>
        </w:rPr>
        <w:t>  </w:t>
      </w:r>
    </w:p>
    <w:p w14:paraId="21704A73" w14:textId="7CC454D1" w:rsidR="00DC1E6B" w:rsidRPr="00DC1E6B" w:rsidRDefault="00DC1E6B" w:rsidP="00DC1E6B">
      <w:pPr>
        <w:spacing w:after="240" w:line="240" w:lineRule="auto"/>
        <w:rPr>
          <w:rFonts w:ascii="Century Gothic" w:eastAsia="Times New Roman" w:hAnsi="Century Gothic" w:cs="Times New Roman"/>
        </w:rPr>
      </w:pPr>
      <w:r w:rsidRPr="00CB5F23">
        <w:rPr>
          <w:rFonts w:ascii="Century Gothic" w:eastAsia="Times New Roman" w:hAnsi="Century Gothic" w:cs="Times New Roman"/>
        </w:rPr>
        <w:t>NA</w:t>
      </w:r>
    </w:p>
    <w:p w14:paraId="6BE4E721" w14:textId="77777777" w:rsidR="00DC1E6B" w:rsidRPr="00DC1E6B" w:rsidRDefault="00DC1E6B" w:rsidP="00DC1E6B">
      <w:pPr>
        <w:spacing w:line="240" w:lineRule="auto"/>
        <w:rPr>
          <w:rFonts w:ascii="Century Gothic" w:eastAsia="Times New Roman" w:hAnsi="Century Gothic" w:cs="Times New Roman"/>
        </w:rPr>
      </w:pPr>
      <w:r w:rsidRPr="00DC1E6B">
        <w:rPr>
          <w:rFonts w:ascii="Century Gothic" w:eastAsia="Times New Roman" w:hAnsi="Century Gothic" w:cs="Calibri"/>
          <w:b/>
          <w:bCs/>
          <w:color w:val="000000"/>
          <w:u w:val="single"/>
        </w:rPr>
        <w:t>Testing/Maintenance:</w:t>
      </w:r>
    </w:p>
    <w:p w14:paraId="4783D686" w14:textId="77777777" w:rsidR="00DC1E6B" w:rsidRPr="00DC1E6B" w:rsidRDefault="00DC1E6B" w:rsidP="00DC1E6B">
      <w:pPr>
        <w:numPr>
          <w:ilvl w:val="0"/>
          <w:numId w:val="21"/>
        </w:numPr>
        <w:spacing w:line="240" w:lineRule="auto"/>
        <w:textAlignment w:val="baseline"/>
        <w:rPr>
          <w:rFonts w:ascii="Century Gothic" w:eastAsia="Times New Roman" w:hAnsi="Century Gothic" w:cs="Calibri"/>
          <w:color w:val="000000"/>
        </w:rPr>
      </w:pPr>
      <w:r w:rsidRPr="00DC1E6B">
        <w:rPr>
          <w:rFonts w:ascii="Century Gothic" w:eastAsia="Times New Roman" w:hAnsi="Century Gothic" w:cs="Calibri"/>
          <w:color w:val="000000"/>
        </w:rPr>
        <w:t>Annual hose and ladder testing scheduled for Sept. 17, 2025 (Wed.)</w:t>
      </w:r>
    </w:p>
    <w:p w14:paraId="74AFA63E" w14:textId="77777777" w:rsidR="00DC1E6B" w:rsidRPr="00CB5F23" w:rsidRDefault="00DC1E6B" w:rsidP="0004241B">
      <w:pPr>
        <w:spacing w:line="240" w:lineRule="auto"/>
        <w:rPr>
          <w:rFonts w:ascii="Century Gothic" w:eastAsia="Times New Roman" w:hAnsi="Century Gothic" w:cs="Calibri"/>
          <w:b/>
          <w:bCs/>
          <w:color w:val="000000"/>
        </w:rPr>
      </w:pPr>
    </w:p>
    <w:p w14:paraId="7E16F57B" w14:textId="77777777" w:rsidR="004E77C7" w:rsidRPr="00CB5F23" w:rsidRDefault="00923D62" w:rsidP="0004241B">
      <w:pPr>
        <w:spacing w:line="240" w:lineRule="auto"/>
        <w:rPr>
          <w:rFonts w:ascii="Century Gothic" w:eastAsia="Times New Roman" w:hAnsi="Century Gothic" w:cs="Times New Roman"/>
          <w:b/>
        </w:rPr>
      </w:pPr>
      <w:r w:rsidRPr="00CB5F23">
        <w:rPr>
          <w:rFonts w:ascii="Century Gothic" w:eastAsia="Times New Roman" w:hAnsi="Century Gothic" w:cs="Times New Roman"/>
          <w:b/>
        </w:rPr>
        <w:t>Procurement:</w:t>
      </w:r>
    </w:p>
    <w:tbl>
      <w:tblPr>
        <w:tblW w:w="0" w:type="auto"/>
        <w:tblCellMar>
          <w:top w:w="15" w:type="dxa"/>
          <w:left w:w="15" w:type="dxa"/>
          <w:bottom w:w="15" w:type="dxa"/>
          <w:right w:w="15" w:type="dxa"/>
        </w:tblCellMar>
        <w:tblLook w:val="04A0" w:firstRow="1" w:lastRow="0" w:firstColumn="1" w:lastColumn="0" w:noHBand="0" w:noVBand="1"/>
      </w:tblPr>
      <w:tblGrid>
        <w:gridCol w:w="2368"/>
        <w:gridCol w:w="4313"/>
        <w:gridCol w:w="887"/>
        <w:gridCol w:w="656"/>
        <w:gridCol w:w="894"/>
      </w:tblGrid>
      <w:tr w:rsidR="004E77C7" w:rsidRPr="004E77C7" w14:paraId="5E30482B" w14:textId="77777777" w:rsidTr="004E77C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79ADDFC"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B42FDB0"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0B2D6C"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DA2BAD"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BCA6277"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Total</w:t>
            </w:r>
          </w:p>
        </w:tc>
      </w:tr>
      <w:tr w:rsidR="004E77C7" w:rsidRPr="004E77C7" w14:paraId="2696196E"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4D8AC2"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Solution 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2D13F52"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10 lb. ABC Extinguisher (Recharge)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76F698"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79.50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DEFBD5"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7019AF"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79.50</w:t>
            </w:r>
          </w:p>
        </w:tc>
      </w:tr>
      <w:tr w:rsidR="004E77C7" w:rsidRPr="004E77C7" w14:paraId="402EFBB5"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75A560B"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Solution One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FA3CFF9"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10 lb. ABC Extinguisher (New)</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6E2D1F"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130.00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C5B171"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34F1DA"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260.00</w:t>
            </w:r>
          </w:p>
        </w:tc>
      </w:tr>
      <w:tr w:rsidR="004E77C7" w:rsidRPr="004E77C7" w14:paraId="73986D18"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57B1B7B"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BRYX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EDA1786"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Station Board Subscription – Annual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C5415A"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250.00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D68F315"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426138"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250.00</w:t>
            </w:r>
          </w:p>
        </w:tc>
      </w:tr>
      <w:tr w:rsidR="004E77C7" w:rsidRPr="004E77C7" w14:paraId="7AAEEDD1"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99E240F"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Finger Lakes Comm.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2DA347C"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Harris XG-75 Radio Antenna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1C3525"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29.00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2F737B"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6E1881"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58.00</w:t>
            </w:r>
          </w:p>
        </w:tc>
      </w:tr>
      <w:tr w:rsidR="004E77C7" w:rsidRPr="004E77C7" w14:paraId="4131F5DE"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3E66CC7"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MES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E7DFE3"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1” Webbing &amp; 2” Pulley (Rope Rescue)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F850040"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288.40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676999"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4ADDF6"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288.40</w:t>
            </w:r>
          </w:p>
        </w:tc>
      </w:tr>
      <w:tr w:rsidR="004E77C7" w:rsidRPr="004E77C7" w14:paraId="2839881C" w14:textId="77777777" w:rsidTr="004E77C7">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4B214C6"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ED3C294"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DC68A8"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A7B40B"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B300FC" w14:textId="77777777" w:rsidR="004E77C7" w:rsidRPr="004E77C7" w:rsidRDefault="004E77C7" w:rsidP="004E77C7">
            <w:pPr>
              <w:spacing w:after="0" w:line="240" w:lineRule="auto"/>
              <w:rPr>
                <w:rFonts w:ascii="Century Gothic" w:eastAsia="Times New Roman" w:hAnsi="Century Gothic" w:cs="Times New Roman"/>
              </w:rPr>
            </w:pPr>
          </w:p>
        </w:tc>
      </w:tr>
      <w:tr w:rsidR="004E77C7" w:rsidRPr="004E77C7" w14:paraId="29A63259" w14:textId="77777777" w:rsidTr="004E77C7">
        <w:trPr>
          <w:trHeight w:val="215"/>
        </w:trPr>
        <w:tc>
          <w:tcPr>
            <w:tcW w:w="0" w:type="auto"/>
            <w:tcBorders>
              <w:top w:val="single" w:sz="4" w:space="0" w:color="000000"/>
            </w:tcBorders>
            <w:tcMar>
              <w:top w:w="0" w:type="dxa"/>
              <w:left w:w="108" w:type="dxa"/>
              <w:bottom w:w="0" w:type="dxa"/>
              <w:right w:w="108" w:type="dxa"/>
            </w:tcMar>
            <w:vAlign w:val="bottom"/>
            <w:hideMark/>
          </w:tcPr>
          <w:p w14:paraId="4227555E"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7A02D4A8" w14:textId="77777777" w:rsidR="004E77C7" w:rsidRPr="004E77C7" w:rsidRDefault="004E77C7" w:rsidP="004E77C7">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A5253E"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F92B13D"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b/>
                <w:bCs/>
                <w:color w:val="000000"/>
              </w:rPr>
              <w:t>935.50</w:t>
            </w:r>
          </w:p>
        </w:tc>
      </w:tr>
    </w:tbl>
    <w:p w14:paraId="67E65B38" w14:textId="77777777" w:rsidR="004E77C7" w:rsidRPr="004E77C7" w:rsidRDefault="004E77C7" w:rsidP="004E77C7">
      <w:pPr>
        <w:spacing w:line="240" w:lineRule="auto"/>
        <w:rPr>
          <w:rFonts w:ascii="Century Gothic" w:eastAsia="Times New Roman" w:hAnsi="Century Gothic" w:cs="Times New Roman"/>
        </w:rPr>
      </w:pPr>
      <w:r w:rsidRPr="004E77C7">
        <w:rPr>
          <w:rFonts w:ascii="Century Gothic" w:eastAsia="Times New Roman" w:hAnsi="Century Gothic" w:cs="Calibri"/>
          <w:b/>
          <w:bCs/>
          <w:color w:val="000000"/>
          <w:u w:val="single"/>
        </w:rPr>
        <w:t xml:space="preserve">Procurement </w:t>
      </w:r>
      <w:proofErr w:type="gramStart"/>
      <w:r w:rsidRPr="004E77C7">
        <w:rPr>
          <w:rFonts w:ascii="Century Gothic" w:eastAsia="Times New Roman" w:hAnsi="Century Gothic" w:cs="Calibri"/>
          <w:b/>
          <w:bCs/>
          <w:color w:val="000000"/>
          <w:u w:val="single"/>
        </w:rPr>
        <w:t>For</w:t>
      </w:r>
      <w:proofErr w:type="gramEnd"/>
      <w:r w:rsidRPr="004E77C7">
        <w:rPr>
          <w:rFonts w:ascii="Century Gothic" w:eastAsia="Times New Roman" w:hAnsi="Century Gothic" w:cs="Calibri"/>
          <w:b/>
          <w:bCs/>
          <w:color w:val="000000"/>
          <w:u w:val="single"/>
        </w:rPr>
        <w:t xml:space="preserve"> Approval:</w:t>
      </w:r>
    </w:p>
    <w:tbl>
      <w:tblPr>
        <w:tblW w:w="0" w:type="auto"/>
        <w:tblCellMar>
          <w:top w:w="15" w:type="dxa"/>
          <w:left w:w="15" w:type="dxa"/>
          <w:bottom w:w="15" w:type="dxa"/>
          <w:right w:w="15" w:type="dxa"/>
        </w:tblCellMar>
        <w:tblLook w:val="04A0" w:firstRow="1" w:lastRow="0" w:firstColumn="1" w:lastColumn="0" w:noHBand="0" w:noVBand="1"/>
      </w:tblPr>
      <w:tblGrid>
        <w:gridCol w:w="2103"/>
        <w:gridCol w:w="3405"/>
        <w:gridCol w:w="1593"/>
        <w:gridCol w:w="656"/>
        <w:gridCol w:w="1593"/>
      </w:tblGrid>
      <w:tr w:rsidR="004E77C7" w:rsidRPr="004E77C7" w14:paraId="1E9418B5" w14:textId="77777777" w:rsidTr="004E77C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659D9"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F19FE4"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8FC14C"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F767C8"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55686E"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b/>
                <w:bCs/>
                <w:color w:val="000000"/>
              </w:rPr>
              <w:t>Total</w:t>
            </w:r>
          </w:p>
        </w:tc>
      </w:tr>
      <w:tr w:rsidR="004E77C7" w:rsidRPr="004E77C7" w14:paraId="268156A2" w14:textId="77777777" w:rsidTr="004E77C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849BF1"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Bristol Fire Equipment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5F2B45"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 xml:space="preserve">USED TFT Foam </w:t>
            </w:r>
            <w:proofErr w:type="spellStart"/>
            <w:r w:rsidRPr="004E77C7">
              <w:rPr>
                <w:rFonts w:ascii="Century Gothic" w:eastAsia="Times New Roman" w:hAnsi="Century Gothic" w:cs="Calibri"/>
                <w:color w:val="000000"/>
              </w:rPr>
              <w:t>ProPak</w:t>
            </w:r>
            <w:proofErr w:type="spellEnd"/>
            <w:r w:rsidRPr="004E77C7">
              <w:rPr>
                <w:rFonts w:ascii="Century Gothic" w:eastAsia="Times New Roman" w:hAnsi="Century Gothic" w:cs="Calibri"/>
                <w:color w:val="000000"/>
              </w:rPr>
              <w:t xml:space="preserve"> (New $1,600.00)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0BAAD0"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400.00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A4E8F8"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58A523B"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$400.00</w:t>
            </w:r>
          </w:p>
        </w:tc>
      </w:tr>
      <w:tr w:rsidR="004E77C7" w:rsidRPr="004E77C7" w14:paraId="5B5BE68D" w14:textId="77777777" w:rsidTr="004E77C7">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E55D57"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TBD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C3AC04D"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Calibri"/>
                <w:color w:val="000000"/>
              </w:rPr>
              <w:t>Laptop Computer &amp; External Monitor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F020D0"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$1,000.00 max.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27B969" w14:textId="77777777" w:rsidR="004E77C7" w:rsidRPr="004E77C7" w:rsidRDefault="004E77C7" w:rsidP="004E77C7">
            <w:pPr>
              <w:spacing w:after="0" w:line="240" w:lineRule="auto"/>
              <w:jc w:val="center"/>
              <w:rPr>
                <w:rFonts w:ascii="Century Gothic" w:eastAsia="Times New Roman" w:hAnsi="Century Gothic" w:cs="Times New Roman"/>
              </w:rPr>
            </w:pPr>
            <w:r w:rsidRPr="004E77C7">
              <w:rPr>
                <w:rFonts w:ascii="Century Gothic" w:eastAsia="Times New Roman" w:hAnsi="Century Gothic"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00AF8F"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color w:val="000000"/>
              </w:rPr>
              <w:t>$1,000.00 max.</w:t>
            </w:r>
          </w:p>
        </w:tc>
      </w:tr>
      <w:tr w:rsidR="004E77C7" w:rsidRPr="004E77C7" w14:paraId="28A1B61B" w14:textId="77777777" w:rsidTr="004E77C7">
        <w:trPr>
          <w:trHeight w:val="242"/>
        </w:trPr>
        <w:tc>
          <w:tcPr>
            <w:tcW w:w="0" w:type="auto"/>
            <w:tcBorders>
              <w:top w:val="single" w:sz="4" w:space="0" w:color="000000"/>
            </w:tcBorders>
            <w:tcMar>
              <w:top w:w="0" w:type="dxa"/>
              <w:left w:w="108" w:type="dxa"/>
              <w:bottom w:w="0" w:type="dxa"/>
              <w:right w:w="108" w:type="dxa"/>
            </w:tcMar>
            <w:hideMark/>
          </w:tcPr>
          <w:p w14:paraId="6FA894BF" w14:textId="77777777" w:rsidR="004E77C7" w:rsidRPr="004E77C7" w:rsidRDefault="004E77C7" w:rsidP="004E77C7">
            <w:pPr>
              <w:spacing w:after="0" w:line="240" w:lineRule="auto"/>
              <w:rPr>
                <w:rFonts w:ascii="Century Gothic" w:eastAsia="Times New Roman" w:hAnsi="Century Gothic" w:cs="Times New Roman"/>
              </w:rPr>
            </w:pPr>
          </w:p>
        </w:tc>
        <w:tc>
          <w:tcPr>
            <w:tcW w:w="0" w:type="auto"/>
            <w:tcBorders>
              <w:top w:val="single" w:sz="4" w:space="0" w:color="000000"/>
              <w:right w:val="single" w:sz="4" w:space="0" w:color="000000"/>
            </w:tcBorders>
            <w:tcMar>
              <w:top w:w="0" w:type="dxa"/>
              <w:left w:w="108" w:type="dxa"/>
              <w:bottom w:w="0" w:type="dxa"/>
              <w:right w:w="108" w:type="dxa"/>
            </w:tcMar>
            <w:hideMark/>
          </w:tcPr>
          <w:p w14:paraId="315F6850" w14:textId="77777777" w:rsidR="004E77C7" w:rsidRPr="004E77C7" w:rsidRDefault="004E77C7" w:rsidP="004E77C7">
            <w:pPr>
              <w:spacing w:after="0" w:line="240" w:lineRule="auto"/>
              <w:rPr>
                <w:rFonts w:ascii="Century Gothic" w:eastAsia="Times New Roman" w:hAnsi="Century Gothic" w:cs="Times New Roman"/>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318188"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430849" w14:textId="77777777" w:rsidR="004E77C7" w:rsidRPr="004E77C7" w:rsidRDefault="004E77C7" w:rsidP="004E77C7">
            <w:pPr>
              <w:spacing w:after="0" w:line="240" w:lineRule="auto"/>
              <w:jc w:val="right"/>
              <w:rPr>
                <w:rFonts w:ascii="Century Gothic" w:eastAsia="Times New Roman" w:hAnsi="Century Gothic" w:cs="Times New Roman"/>
              </w:rPr>
            </w:pPr>
            <w:r w:rsidRPr="004E77C7">
              <w:rPr>
                <w:rFonts w:ascii="Century Gothic" w:eastAsia="Times New Roman" w:hAnsi="Century Gothic" w:cs="Calibri"/>
                <w:b/>
                <w:bCs/>
                <w:color w:val="000000"/>
              </w:rPr>
              <w:t>0.00</w:t>
            </w:r>
          </w:p>
        </w:tc>
      </w:tr>
    </w:tbl>
    <w:p w14:paraId="3A9FECA2" w14:textId="77777777" w:rsidR="004E77C7" w:rsidRPr="00CB5F23" w:rsidRDefault="004E77C7" w:rsidP="0004241B">
      <w:pPr>
        <w:spacing w:line="240" w:lineRule="auto"/>
        <w:rPr>
          <w:rFonts w:ascii="Century Gothic" w:eastAsia="Times New Roman" w:hAnsi="Century Gothic" w:cs="Times New Roman"/>
        </w:rPr>
      </w:pPr>
    </w:p>
    <w:p w14:paraId="75056605" w14:textId="5A5CF13F" w:rsidR="00923D62" w:rsidRPr="00CB5F23" w:rsidRDefault="00923D62"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Chief went over some items on his list that included fire extinguishers, </w:t>
      </w:r>
      <w:proofErr w:type="spellStart"/>
      <w:r w:rsidRPr="00CB5F23">
        <w:rPr>
          <w:rFonts w:ascii="Century Gothic" w:eastAsia="Times New Roman" w:hAnsi="Century Gothic" w:cs="Times New Roman"/>
        </w:rPr>
        <w:t>Bryx</w:t>
      </w:r>
      <w:proofErr w:type="spellEnd"/>
      <w:r w:rsidRPr="00CB5F23">
        <w:rPr>
          <w:rFonts w:ascii="Century Gothic" w:eastAsia="Times New Roman" w:hAnsi="Century Gothic" w:cs="Times New Roman"/>
        </w:rPr>
        <w:t>, accountability tags for Luke and Tim. Webbing and Pulley supplies.</w:t>
      </w:r>
    </w:p>
    <w:p w14:paraId="3B34EC74" w14:textId="0C4C5798" w:rsidR="00923D62" w:rsidRPr="00CB5F23" w:rsidRDefault="00923D62"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-He found a TFT </w:t>
      </w:r>
      <w:proofErr w:type="spellStart"/>
      <w:r w:rsidRPr="00CB5F23">
        <w:rPr>
          <w:rFonts w:ascii="Century Gothic" w:eastAsia="Times New Roman" w:hAnsi="Century Gothic" w:cs="Times New Roman"/>
        </w:rPr>
        <w:t>Propak</w:t>
      </w:r>
      <w:proofErr w:type="spellEnd"/>
      <w:r w:rsidRPr="00CB5F23">
        <w:rPr>
          <w:rFonts w:ascii="Century Gothic" w:eastAsia="Times New Roman" w:hAnsi="Century Gothic" w:cs="Times New Roman"/>
        </w:rPr>
        <w:t>, which is a portable foam system that would help with wildfires. He can get a used one for $400. He shared a new one can run $1,600. It would be purchased from Bristol Fire Equipment.</w:t>
      </w:r>
    </w:p>
    <w:p w14:paraId="67C90BF4" w14:textId="6C359D47" w:rsidR="00923D62" w:rsidRPr="00CB5F23" w:rsidRDefault="00923D62"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-Motion to purchase in case per request of vendor the </w:t>
      </w:r>
      <w:proofErr w:type="spellStart"/>
      <w:r w:rsidRPr="00CB5F23">
        <w:rPr>
          <w:rFonts w:ascii="Century Gothic" w:eastAsia="Times New Roman" w:hAnsi="Century Gothic" w:cs="Times New Roman"/>
        </w:rPr>
        <w:t>propak</w:t>
      </w:r>
      <w:proofErr w:type="spellEnd"/>
      <w:r w:rsidRPr="00CB5F23">
        <w:rPr>
          <w:rFonts w:ascii="Century Gothic" w:eastAsia="Times New Roman" w:hAnsi="Century Gothic" w:cs="Times New Roman"/>
        </w:rPr>
        <w:t xml:space="preserve"> for $400 made by Commissioner Breeze. 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923D62" w:rsidRPr="00CB5F23" w14:paraId="592D25C8" w14:textId="77777777" w:rsidTr="00E458E4">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822E56"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384FF0"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5F9AF5"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C86AA4"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AFF3E9"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923D62" w:rsidRPr="00CB5F23" w14:paraId="036D5DA6" w14:textId="77777777" w:rsidTr="00E458E4">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0F5854"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Commissioner John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BC4CDB"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DD4C32"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0DD72"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FC62F7" w14:textId="77777777" w:rsidR="00923D62" w:rsidRPr="00CB5F23" w:rsidRDefault="00923D62" w:rsidP="00E458E4">
            <w:pPr>
              <w:spacing w:after="0" w:line="240" w:lineRule="auto"/>
              <w:rPr>
                <w:rFonts w:ascii="Century Gothic" w:eastAsia="Times New Roman" w:hAnsi="Century Gothic" w:cs="Times New Roman"/>
              </w:rPr>
            </w:pPr>
          </w:p>
        </w:tc>
      </w:tr>
      <w:tr w:rsidR="00923D62" w:rsidRPr="00CB5F23" w14:paraId="0F78A011" w14:textId="77777777" w:rsidTr="00E458E4">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AE5A76"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lastRenderedPageBreak/>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D11A56"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EC3B4B"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AB9538"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8718A"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923D62" w:rsidRPr="00CB5F23" w14:paraId="20FFFB6D" w14:textId="77777777" w:rsidTr="00E458E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A152FE"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F99132"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440A79"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529F99"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C169AE" w14:textId="77777777" w:rsidR="00923D62" w:rsidRPr="00CB5F23" w:rsidRDefault="00923D62" w:rsidP="00E458E4">
            <w:pPr>
              <w:spacing w:after="0" w:line="240" w:lineRule="auto"/>
              <w:rPr>
                <w:rFonts w:ascii="Century Gothic" w:eastAsia="Times New Roman" w:hAnsi="Century Gothic" w:cs="Times New Roman"/>
              </w:rPr>
            </w:pPr>
          </w:p>
        </w:tc>
      </w:tr>
      <w:tr w:rsidR="00923D62" w:rsidRPr="00CB5F23" w14:paraId="5A5280A6" w14:textId="77777777" w:rsidTr="00E458E4">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5D3574"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86719" w14:textId="77777777" w:rsidR="00923D62" w:rsidRPr="00CB5F23" w:rsidRDefault="00923D62" w:rsidP="00E458E4">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F8209F"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083506"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E7090A"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r>
      <w:tr w:rsidR="00923D62" w:rsidRPr="00CB5F23" w14:paraId="05411498" w14:textId="77777777" w:rsidTr="00E458E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1E4D1A" w14:textId="77777777" w:rsidR="00923D62" w:rsidRPr="00CB5F23" w:rsidRDefault="00923D6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80AE64" w14:textId="77777777" w:rsidR="00923D62" w:rsidRPr="00CB5F23" w:rsidRDefault="00923D62" w:rsidP="00E458E4">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AF2B43"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1B89A0" w14:textId="77777777" w:rsidR="00923D62" w:rsidRPr="00CB5F23" w:rsidRDefault="00923D6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7B8244" w14:textId="77777777" w:rsidR="00923D62" w:rsidRPr="00CB5F23" w:rsidRDefault="00923D62" w:rsidP="00E458E4">
            <w:pPr>
              <w:spacing w:line="240" w:lineRule="auto"/>
              <w:rPr>
                <w:rFonts w:ascii="Century Gothic" w:eastAsia="Times New Roman" w:hAnsi="Century Gothic" w:cs="Times New Roman"/>
              </w:rPr>
            </w:pPr>
          </w:p>
        </w:tc>
      </w:tr>
    </w:tbl>
    <w:p w14:paraId="5FDFB07A" w14:textId="4E8E84C6" w:rsidR="00923D62" w:rsidRPr="00CB5F23" w:rsidRDefault="00923D6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4C88903F" w14:textId="442C76D5" w:rsidR="00F50AF1" w:rsidRPr="00CB5F23" w:rsidRDefault="00F50AF1"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-Chief shared the </w:t>
      </w:r>
      <w:proofErr w:type="spellStart"/>
      <w:r w:rsidRPr="00CB5F23">
        <w:rPr>
          <w:rFonts w:ascii="Century Gothic" w:eastAsia="Times New Roman" w:hAnsi="Century Gothic" w:cs="Calibri"/>
          <w:color w:val="000000"/>
        </w:rPr>
        <w:t>Bryx</w:t>
      </w:r>
      <w:proofErr w:type="spellEnd"/>
      <w:r w:rsidRPr="00CB5F23">
        <w:rPr>
          <w:rFonts w:ascii="Century Gothic" w:eastAsia="Times New Roman" w:hAnsi="Century Gothic" w:cs="Calibri"/>
          <w:color w:val="000000"/>
        </w:rPr>
        <w:t xml:space="preserve"> system we have in place is great but the 911 center no longer faxes out the run sheets anymore. He would like to have a smaller computer purchased for the radio room this way it can print off the reports needed. </w:t>
      </w:r>
    </w:p>
    <w:p w14:paraId="78D79AE6" w14:textId="53215CA4" w:rsidR="003934B2" w:rsidRPr="00CB5F23" w:rsidRDefault="003934B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-Commissioner Breeze thought a rough estimate would be $700-800 roughly. </w:t>
      </w:r>
    </w:p>
    <w:p w14:paraId="41EBD658" w14:textId="7786CD84" w:rsidR="003934B2" w:rsidRPr="00CB5F23" w:rsidRDefault="003934B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-Noted PC Wireless has our </w:t>
      </w:r>
      <w:proofErr w:type="gramStart"/>
      <w:r w:rsidRPr="00CB5F23">
        <w:rPr>
          <w:rFonts w:ascii="Century Gothic" w:eastAsia="Times New Roman" w:hAnsi="Century Gothic" w:cs="Calibri"/>
          <w:color w:val="000000"/>
        </w:rPr>
        <w:t>tax exempt</w:t>
      </w:r>
      <w:proofErr w:type="gramEnd"/>
      <w:r w:rsidRPr="00CB5F23">
        <w:rPr>
          <w:rFonts w:ascii="Century Gothic" w:eastAsia="Times New Roman" w:hAnsi="Century Gothic" w:cs="Calibri"/>
          <w:color w:val="000000"/>
        </w:rPr>
        <w:t xml:space="preserve"> information anyways if district went with them.</w:t>
      </w:r>
    </w:p>
    <w:p w14:paraId="09872C2E" w14:textId="6452C2EF" w:rsidR="003934B2" w:rsidRPr="00CB5F23" w:rsidRDefault="003934B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-Commissioner Breeze suggested a bigger monitor screen to make it more user friendly. </w:t>
      </w:r>
    </w:p>
    <w:p w14:paraId="00C4F708" w14:textId="77777777" w:rsidR="003934B2" w:rsidRPr="00CB5F23" w:rsidRDefault="003934B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-Motion made by Commissioner Duvall to purchase a computer and screen not to exceed $1,000. Seconded by 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3934B2" w:rsidRPr="00CB5F23" w14:paraId="31829161" w14:textId="77777777" w:rsidTr="00E458E4">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459B77"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69E87E"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08FAF6"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06E9B"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F015D6"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3934B2" w:rsidRPr="00CB5F23" w14:paraId="0FFA76A6" w14:textId="77777777" w:rsidTr="00E458E4">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FF985"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Commissioner John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E467DD"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716F8F"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D1BEE8"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958ACB" w14:textId="77777777" w:rsidR="003934B2" w:rsidRPr="00CB5F23" w:rsidRDefault="003934B2" w:rsidP="00E458E4">
            <w:pPr>
              <w:spacing w:after="0" w:line="240" w:lineRule="auto"/>
              <w:rPr>
                <w:rFonts w:ascii="Century Gothic" w:eastAsia="Times New Roman" w:hAnsi="Century Gothic" w:cs="Times New Roman"/>
              </w:rPr>
            </w:pPr>
          </w:p>
        </w:tc>
      </w:tr>
      <w:tr w:rsidR="003934B2" w:rsidRPr="00CB5F23" w14:paraId="2BA9E504" w14:textId="77777777" w:rsidTr="00E458E4">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A67D2C"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1CC3AD"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8B6A49"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795353"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7E8B11"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3934B2" w:rsidRPr="00CB5F23" w14:paraId="2491A5A3" w14:textId="77777777" w:rsidTr="00E458E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C39C20"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495103"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5D4AD"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CE2F7"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8BE9B5" w14:textId="77777777" w:rsidR="003934B2" w:rsidRPr="00CB5F23" w:rsidRDefault="003934B2" w:rsidP="00E458E4">
            <w:pPr>
              <w:spacing w:after="0" w:line="240" w:lineRule="auto"/>
              <w:rPr>
                <w:rFonts w:ascii="Century Gothic" w:eastAsia="Times New Roman" w:hAnsi="Century Gothic" w:cs="Times New Roman"/>
              </w:rPr>
            </w:pPr>
          </w:p>
        </w:tc>
      </w:tr>
      <w:tr w:rsidR="003934B2" w:rsidRPr="00CB5F23" w14:paraId="03EE900C" w14:textId="77777777" w:rsidTr="00E458E4">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8C32BD"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832BF0" w14:textId="77777777" w:rsidR="003934B2" w:rsidRPr="00CB5F23" w:rsidRDefault="003934B2" w:rsidP="00E458E4">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3987A1"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151C7A"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F2713A"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r>
      <w:tr w:rsidR="003934B2" w:rsidRPr="00CB5F23" w14:paraId="06175DC9" w14:textId="77777777" w:rsidTr="00E458E4">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18C4E5" w14:textId="77777777" w:rsidR="003934B2" w:rsidRPr="00CB5F23" w:rsidRDefault="003934B2" w:rsidP="00E458E4">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46694C" w14:textId="77777777" w:rsidR="003934B2" w:rsidRPr="00CB5F23" w:rsidRDefault="003934B2" w:rsidP="00E458E4">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4255DD"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E4BD2D" w14:textId="77777777" w:rsidR="003934B2" w:rsidRPr="00CB5F23" w:rsidRDefault="003934B2" w:rsidP="00E458E4">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3A4288" w14:textId="77777777" w:rsidR="003934B2" w:rsidRPr="00CB5F23" w:rsidRDefault="003934B2" w:rsidP="00E458E4">
            <w:pPr>
              <w:spacing w:line="240" w:lineRule="auto"/>
              <w:rPr>
                <w:rFonts w:ascii="Century Gothic" w:eastAsia="Times New Roman" w:hAnsi="Century Gothic" w:cs="Times New Roman"/>
              </w:rPr>
            </w:pPr>
          </w:p>
        </w:tc>
      </w:tr>
    </w:tbl>
    <w:p w14:paraId="49759D98" w14:textId="77777777" w:rsidR="003934B2" w:rsidRPr="00CB5F23" w:rsidRDefault="003934B2" w:rsidP="003934B2">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027FBC02" w14:textId="5C28F889" w:rsidR="009D0682" w:rsidRPr="00CB5F23" w:rsidRDefault="003934B2" w:rsidP="00F50AF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 </w:t>
      </w:r>
      <w:r w:rsidR="009D0682" w:rsidRPr="00CB5F23">
        <w:rPr>
          <w:rFonts w:ascii="Century Gothic" w:eastAsia="Times New Roman" w:hAnsi="Century Gothic" w:cs="Calibri"/>
          <w:color w:val="000000"/>
        </w:rPr>
        <w:t xml:space="preserve">-It was shared Fern needs black garbage bags and wants a new </w:t>
      </w:r>
      <w:r w:rsidR="005E1F97" w:rsidRPr="00CB5F23">
        <w:rPr>
          <w:rFonts w:ascii="Century Gothic" w:eastAsia="Times New Roman" w:hAnsi="Century Gothic" w:cs="Calibri"/>
          <w:color w:val="000000"/>
        </w:rPr>
        <w:t>vacuum</w:t>
      </w:r>
      <w:r w:rsidR="009D0682" w:rsidRPr="00CB5F23">
        <w:rPr>
          <w:rFonts w:ascii="Century Gothic" w:eastAsia="Times New Roman" w:hAnsi="Century Gothic" w:cs="Calibri"/>
          <w:color w:val="000000"/>
        </w:rPr>
        <w:t xml:space="preserve">. </w:t>
      </w:r>
      <w:r w:rsidR="005E1F97" w:rsidRPr="00CB5F23">
        <w:rPr>
          <w:rFonts w:ascii="Century Gothic" w:eastAsia="Times New Roman" w:hAnsi="Century Gothic" w:cs="Calibri"/>
          <w:color w:val="000000"/>
        </w:rPr>
        <w:t>She has been using one from before this newer building was built. Board agreed to have one purchased for her.</w:t>
      </w:r>
    </w:p>
    <w:p w14:paraId="0076375C" w14:textId="5EA218D1"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Treasurer’s Report</w:t>
      </w:r>
      <w:r w:rsidRPr="00CB5F23">
        <w:rPr>
          <w:rFonts w:ascii="Century Gothic" w:eastAsia="Times New Roman" w:hAnsi="Century Gothic" w:cs="Calibri"/>
          <w:color w:val="000000"/>
        </w:rPr>
        <w:t>: The total for the bills this month was $</w:t>
      </w:r>
      <w:r w:rsidR="005E1F97" w:rsidRPr="00CB5F23">
        <w:rPr>
          <w:rFonts w:ascii="Century Gothic" w:eastAsia="Times New Roman" w:hAnsi="Century Gothic" w:cs="Calibri"/>
          <w:color w:val="000000"/>
        </w:rPr>
        <w:t>9,745.80.</w:t>
      </w:r>
    </w:p>
    <w:p w14:paraId="5236744D" w14:textId="26A2ACD3" w:rsidR="0004241B" w:rsidRPr="00CB5F23" w:rsidRDefault="0004241B" w:rsidP="0004241B">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 xml:space="preserve">Summary for General Fund: </w:t>
      </w:r>
      <w:r w:rsidR="005E1F97" w:rsidRPr="00CB5F23">
        <w:rPr>
          <w:rFonts w:ascii="Century Gothic" w:eastAsia="Times New Roman" w:hAnsi="Century Gothic" w:cs="Calibri"/>
          <w:bCs/>
          <w:color w:val="000000"/>
        </w:rPr>
        <w:t>Report was read and some additional bills were added.</w:t>
      </w:r>
    </w:p>
    <w:p w14:paraId="49CCD1F3" w14:textId="326D08F0" w:rsidR="005E1F97" w:rsidRPr="00CB5F23" w:rsidRDefault="005E1F97" w:rsidP="0004241B">
      <w:pPr>
        <w:spacing w:line="240" w:lineRule="auto"/>
        <w:rPr>
          <w:rFonts w:ascii="Century Gothic" w:eastAsia="Times New Roman" w:hAnsi="Century Gothic" w:cs="Times New Roman"/>
        </w:rPr>
      </w:pPr>
      <w:proofErr w:type="spellStart"/>
      <w:r w:rsidRPr="00CB5F23">
        <w:rPr>
          <w:rFonts w:ascii="Century Gothic" w:eastAsia="Times New Roman" w:hAnsi="Century Gothic" w:cs="Times New Roman"/>
        </w:rPr>
        <w:t>Bryx</w:t>
      </w:r>
      <w:proofErr w:type="spellEnd"/>
      <w:r w:rsidRPr="00CB5F23">
        <w:rPr>
          <w:rFonts w:ascii="Century Gothic" w:eastAsia="Times New Roman" w:hAnsi="Century Gothic" w:cs="Times New Roman"/>
        </w:rPr>
        <w:t xml:space="preserve"> $250</w:t>
      </w:r>
    </w:p>
    <w:p w14:paraId="1BFCA64C" w14:textId="24834EB4" w:rsidR="005E1F97" w:rsidRPr="00CB5F23" w:rsidRDefault="005E1F97"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Frontier $267.21</w:t>
      </w:r>
    </w:p>
    <w:p w14:paraId="5C6F2448" w14:textId="17F4222D" w:rsidR="005E1F97" w:rsidRPr="00CB5F23" w:rsidRDefault="005E1F97"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Town for fuel $274.42</w:t>
      </w:r>
    </w:p>
    <w:p w14:paraId="0BCFDA83" w14:textId="6EFA9CD4" w:rsidR="005E1F97" w:rsidRPr="00CB5F23" w:rsidRDefault="005E1F97"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Parrish and Brassie $1,575.00</w:t>
      </w:r>
    </w:p>
    <w:p w14:paraId="5E83AF2C" w14:textId="47C13345" w:rsidR="0004241B" w:rsidRPr="00CB5F23" w:rsidRDefault="0004241B" w:rsidP="0004241B">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lastRenderedPageBreak/>
        <w:t>Motion to pay the bills totaling $</w:t>
      </w:r>
      <w:r w:rsidR="005E1F97" w:rsidRPr="00CB5F23">
        <w:rPr>
          <w:rFonts w:ascii="Century Gothic" w:eastAsia="Times New Roman" w:hAnsi="Century Gothic" w:cs="Calibri"/>
          <w:color w:val="000000"/>
        </w:rPr>
        <w:t xml:space="preserve">12,112.43 made by Commissioner Breeze. </w:t>
      </w:r>
      <w:r w:rsidRPr="00CB5F23">
        <w:rPr>
          <w:rFonts w:ascii="Century Gothic" w:eastAsia="Times New Roman" w:hAnsi="Century Gothic" w:cs="Calibri"/>
          <w:color w:val="000000"/>
        </w:rPr>
        <w:t xml:space="preserve"> Seconded by Commissioner Duvall.</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04241B" w:rsidRPr="00CB5F23" w14:paraId="1E67FD69" w14:textId="77777777" w:rsidTr="00242A4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E40592"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B6A308" w14:textId="48222F8C" w:rsidR="0004241B" w:rsidRPr="00CB5F23" w:rsidRDefault="005E1F97"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softHyphen/>
            </w:r>
            <w:r w:rsidRPr="00CB5F23">
              <w:rPr>
                <w:rFonts w:ascii="Century Gothic" w:eastAsia="Times New Roman" w:hAnsi="Century Gothic" w:cs="Calibri"/>
                <w:color w:val="000000"/>
              </w:rPr>
              <w:softHyphen/>
            </w:r>
            <w:r w:rsidRPr="00CB5F23">
              <w:rPr>
                <w:rFonts w:ascii="Century Gothic" w:eastAsia="Times New Roman" w:hAnsi="Century Gothic" w:cs="Calibri"/>
                <w:color w:val="000000"/>
              </w:rPr>
              <w:softHyphen/>
            </w:r>
            <w:r w:rsidR="0004241B"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9407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A4DBF"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958DA6"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04241B" w:rsidRPr="00CB5F23" w14:paraId="45DBAC05" w14:textId="77777777" w:rsidTr="00242A4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17266"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Commissioner John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E70F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7FCF1B"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38F475"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070871"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54358436" w14:textId="77777777" w:rsidTr="00242A4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314E9"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25E0FF"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3572DF"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84C5DA"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72B51"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04241B" w:rsidRPr="00CB5F23" w14:paraId="7E55994D"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1DF7E4"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BAB5D"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A9D7D7"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CA30C4"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BDAAFD"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7E61D7AD" w14:textId="77777777" w:rsidTr="0004241B">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E726AB"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3462A" w14:textId="77777777" w:rsidR="0004241B" w:rsidRPr="00CB5F23" w:rsidRDefault="0004241B" w:rsidP="0004241B">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677D25" w14:textId="77777777" w:rsidR="0004241B" w:rsidRPr="00CB5F23" w:rsidRDefault="0004241B" w:rsidP="0004241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38BDA5" w14:textId="77777777" w:rsidR="0004241B" w:rsidRPr="00CB5F23" w:rsidRDefault="0004241B" w:rsidP="0004241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04E8A"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r>
      <w:tr w:rsidR="0004241B" w:rsidRPr="00CB5F23" w14:paraId="708BA753"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BF5FF"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38EBB7"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B7882C" w14:textId="77777777" w:rsidR="0004241B" w:rsidRPr="00CB5F23" w:rsidRDefault="0004241B" w:rsidP="0004241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EFDEC4" w14:textId="77777777" w:rsidR="0004241B" w:rsidRPr="00CB5F23" w:rsidRDefault="0004241B" w:rsidP="0004241B">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41FCCB" w14:textId="77777777" w:rsidR="0004241B" w:rsidRPr="00CB5F23" w:rsidRDefault="0004241B" w:rsidP="0004241B">
            <w:pPr>
              <w:spacing w:line="240" w:lineRule="auto"/>
              <w:rPr>
                <w:rFonts w:ascii="Century Gothic" w:eastAsia="Times New Roman" w:hAnsi="Century Gothic" w:cs="Times New Roman"/>
              </w:rPr>
            </w:pPr>
          </w:p>
        </w:tc>
      </w:tr>
    </w:tbl>
    <w:p w14:paraId="389F021B" w14:textId="77777777" w:rsidR="0004241B" w:rsidRPr="00CB5F23" w:rsidRDefault="0004241B" w:rsidP="0004241B">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47208F77" w14:textId="77777777" w:rsidR="0004241B" w:rsidRPr="00CB5F23" w:rsidRDefault="0004241B" w:rsidP="0004241B">
      <w:pPr>
        <w:spacing w:line="240" w:lineRule="auto"/>
        <w:rPr>
          <w:rFonts w:ascii="Century Gothic" w:eastAsia="Times New Roman" w:hAnsi="Century Gothic" w:cs="Times New Roman"/>
        </w:rPr>
      </w:pPr>
    </w:p>
    <w:p w14:paraId="472C90E9"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Transfer from Gen. Fund savings to Gen. Fund checking: </w:t>
      </w:r>
    </w:p>
    <w:p w14:paraId="13C01BD4" w14:textId="419DD40C"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w:t>
      </w:r>
      <w:r w:rsidRPr="00CB5F23">
        <w:rPr>
          <w:rFonts w:ascii="Century Gothic" w:eastAsia="Times New Roman" w:hAnsi="Century Gothic" w:cs="Calibri"/>
          <w:color w:val="000000"/>
        </w:rPr>
        <w:t xml:space="preserve">Motion to transfer over $13,000 made by Chairperson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xml:space="preserve"> to cover the bills. Seconded by Commissioner </w:t>
      </w:r>
      <w:r w:rsidR="00860121" w:rsidRPr="00CB5F23">
        <w:rPr>
          <w:rFonts w:ascii="Century Gothic" w:eastAsia="Times New Roman" w:hAnsi="Century Gothic" w:cs="Calibri"/>
          <w:color w:val="000000"/>
        </w:rPr>
        <w:t>Duvall</w:t>
      </w:r>
      <w:r w:rsidRPr="00CB5F23">
        <w:rPr>
          <w:rFonts w:ascii="Century Gothic" w:eastAsia="Times New Roman" w:hAnsi="Century Gothic" w:cs="Calibri"/>
          <w:color w:val="000000"/>
        </w:rPr>
        <w:t>.</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860121" w:rsidRPr="00CB5F23" w14:paraId="23377F25" w14:textId="77777777" w:rsidTr="00242A4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18E4B"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3CA0CD"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F18BE0"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8FDB14"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46BC7"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860121" w:rsidRPr="00CB5F23" w14:paraId="30FD25DB" w14:textId="77777777" w:rsidTr="00242A4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157DB8"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Commissioner John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4B611"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4962D3"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60F86B"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26EA74" w14:textId="77777777" w:rsidR="00860121" w:rsidRPr="00CB5F23" w:rsidRDefault="00860121" w:rsidP="00242A42">
            <w:pPr>
              <w:spacing w:after="0" w:line="240" w:lineRule="auto"/>
              <w:rPr>
                <w:rFonts w:ascii="Century Gothic" w:eastAsia="Times New Roman" w:hAnsi="Century Gothic" w:cs="Times New Roman"/>
              </w:rPr>
            </w:pPr>
          </w:p>
        </w:tc>
      </w:tr>
      <w:tr w:rsidR="00860121" w:rsidRPr="00CB5F23" w14:paraId="2183A44D" w14:textId="77777777" w:rsidTr="00242A4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2017F"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205528"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6FA849"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97E0AB"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92EC64"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860121" w:rsidRPr="00CB5F23" w14:paraId="42F0B79B"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2EDFF"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1292C"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57F82"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98841"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6CD9EA" w14:textId="77777777" w:rsidR="00860121" w:rsidRPr="00CB5F23" w:rsidRDefault="00860121" w:rsidP="00242A42">
            <w:pPr>
              <w:spacing w:after="0" w:line="240" w:lineRule="auto"/>
              <w:rPr>
                <w:rFonts w:ascii="Century Gothic" w:eastAsia="Times New Roman" w:hAnsi="Century Gothic" w:cs="Times New Roman"/>
              </w:rPr>
            </w:pPr>
          </w:p>
        </w:tc>
      </w:tr>
      <w:tr w:rsidR="00860121" w:rsidRPr="00CB5F23" w14:paraId="06088373" w14:textId="77777777" w:rsidTr="00242A4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087BB"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23E348" w14:textId="77777777" w:rsidR="00860121" w:rsidRPr="00CB5F23" w:rsidRDefault="00860121" w:rsidP="00242A42">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D30C89"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94B346"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AE2D32"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r>
      <w:tr w:rsidR="00860121" w:rsidRPr="00CB5F23" w14:paraId="42B9C36F"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A793AB" w14:textId="77777777" w:rsidR="00860121" w:rsidRPr="00CB5F23" w:rsidRDefault="00860121"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D8C623" w14:textId="77777777" w:rsidR="00860121" w:rsidRPr="00CB5F23" w:rsidRDefault="00860121" w:rsidP="00242A42">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35FD56"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44B72B" w14:textId="77777777" w:rsidR="00860121" w:rsidRPr="00CB5F23" w:rsidRDefault="00860121"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33A7D0" w14:textId="77777777" w:rsidR="00860121" w:rsidRPr="00CB5F23" w:rsidRDefault="00860121" w:rsidP="00242A42">
            <w:pPr>
              <w:spacing w:line="240" w:lineRule="auto"/>
              <w:rPr>
                <w:rFonts w:ascii="Century Gothic" w:eastAsia="Times New Roman" w:hAnsi="Century Gothic" w:cs="Times New Roman"/>
              </w:rPr>
            </w:pPr>
          </w:p>
        </w:tc>
      </w:tr>
    </w:tbl>
    <w:p w14:paraId="6B8B5050" w14:textId="77777777" w:rsidR="00860121" w:rsidRPr="00CB5F23" w:rsidRDefault="00860121" w:rsidP="0086012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The motion passes.</w:t>
      </w:r>
    </w:p>
    <w:p w14:paraId="3A25813A" w14:textId="41E71908" w:rsidR="0004241B" w:rsidRPr="00CB5F23" w:rsidRDefault="005E1F97" w:rsidP="005E1F97">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 xml:space="preserve">-Zach </w:t>
      </w:r>
      <w:proofErr w:type="spellStart"/>
      <w:r w:rsidRPr="00CB5F23">
        <w:rPr>
          <w:rFonts w:ascii="Century Gothic" w:eastAsia="Times New Roman" w:hAnsi="Century Gothic" w:cs="Times New Roman"/>
        </w:rPr>
        <w:t>Legters</w:t>
      </w:r>
      <w:proofErr w:type="spellEnd"/>
      <w:r w:rsidRPr="00CB5F23">
        <w:rPr>
          <w:rFonts w:ascii="Century Gothic" w:eastAsia="Times New Roman" w:hAnsi="Century Gothic" w:cs="Times New Roman"/>
        </w:rPr>
        <w:t xml:space="preserve"> shared the NYS class interest earned so far for the year was $14,589.00. And shared the audit process has been started, and will share with Commissi9oner Breeze when more information comes in. </w:t>
      </w:r>
    </w:p>
    <w:p w14:paraId="59B821F8" w14:textId="08CD1EAB" w:rsidR="005E1F97" w:rsidRPr="00CB5F23" w:rsidRDefault="005E1F97" w:rsidP="005E1F97">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 xml:space="preserve">-George shared some information is still being sent to his emails and he would like to have that updated to reflect that he is no longer on the board. </w:t>
      </w:r>
    </w:p>
    <w:p w14:paraId="401E3B78" w14:textId="247B5072" w:rsidR="005E1F97" w:rsidRPr="00CB5F23" w:rsidRDefault="005E1F97" w:rsidP="005E1F97">
      <w:pPr>
        <w:spacing w:after="0" w:line="240" w:lineRule="auto"/>
        <w:rPr>
          <w:rFonts w:ascii="Century Gothic" w:eastAsia="Times New Roman" w:hAnsi="Century Gothic" w:cs="Times New Roman"/>
          <w:caps/>
        </w:rPr>
      </w:pPr>
      <w:r w:rsidRPr="00CB5F23">
        <w:rPr>
          <w:rFonts w:ascii="Century Gothic" w:eastAsia="Times New Roman" w:hAnsi="Century Gothic" w:cs="Times New Roman"/>
        </w:rPr>
        <w:t>-Noted the grants for SCBA are still on hold.</w:t>
      </w:r>
    </w:p>
    <w:p w14:paraId="38820619" w14:textId="52A359A3" w:rsidR="0004241B" w:rsidRPr="00CB5F23" w:rsidRDefault="0004241B" w:rsidP="005E1F97">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Correspondence: </w:t>
      </w:r>
    </w:p>
    <w:p w14:paraId="3ABCBAE5" w14:textId="288FE838"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-Empire access bill</w:t>
      </w:r>
    </w:p>
    <w:p w14:paraId="755AA93F"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-Town Fuel bill</w:t>
      </w:r>
    </w:p>
    <w:p w14:paraId="321BCFB9"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lastRenderedPageBreak/>
        <w:t>-National Fuel bill</w:t>
      </w:r>
    </w:p>
    <w:p w14:paraId="6FFCAD2B"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-Frontier invoice</w:t>
      </w:r>
    </w:p>
    <w:p w14:paraId="6CD657C4"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-Parrish and Brassie</w:t>
      </w:r>
    </w:p>
    <w:p w14:paraId="75F1F994"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-Village Newspaper</w:t>
      </w:r>
    </w:p>
    <w:p w14:paraId="5F009AE0" w14:textId="77777777"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-Water Bill</w:t>
      </w:r>
    </w:p>
    <w:p w14:paraId="354263CF" w14:textId="7A032E36" w:rsidR="0004241B" w:rsidRPr="00CB5F23" w:rsidRDefault="0004241B"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-CNB statement</w:t>
      </w:r>
    </w:p>
    <w:p w14:paraId="6710CF04" w14:textId="1CE4F6D3" w:rsidR="005E1F97" w:rsidRPr="00CB5F23" w:rsidRDefault="005E1F97" w:rsidP="0004241B">
      <w:pPr>
        <w:spacing w:after="0" w:line="240" w:lineRule="auto"/>
        <w:rPr>
          <w:rFonts w:ascii="Century Gothic" w:eastAsia="Times New Roman" w:hAnsi="Century Gothic" w:cs="Times New Roman"/>
        </w:rPr>
      </w:pPr>
      <w:r w:rsidRPr="00CB5F23">
        <w:rPr>
          <w:rFonts w:ascii="Century Gothic" w:eastAsia="Times New Roman" w:hAnsi="Century Gothic" w:cs="Times New Roman"/>
        </w:rPr>
        <w:t>-CES check</w:t>
      </w:r>
    </w:p>
    <w:p w14:paraId="4EFBCD45" w14:textId="77777777" w:rsidR="0004241B" w:rsidRPr="00CB5F23" w:rsidRDefault="0004241B" w:rsidP="0004241B">
      <w:pPr>
        <w:spacing w:after="0" w:line="240" w:lineRule="auto"/>
        <w:rPr>
          <w:rFonts w:ascii="Century Gothic" w:eastAsia="Times New Roman" w:hAnsi="Century Gothic" w:cs="Times New Roman"/>
        </w:rPr>
      </w:pPr>
    </w:p>
    <w:p w14:paraId="2CFEBE70" w14:textId="77777777" w:rsidR="0004241B" w:rsidRPr="00CB5F23" w:rsidRDefault="0004241B" w:rsidP="0004241B">
      <w:pPr>
        <w:spacing w:after="0" w:line="240" w:lineRule="auto"/>
        <w:rPr>
          <w:rFonts w:ascii="Century Gothic" w:eastAsia="Times New Roman" w:hAnsi="Century Gothic" w:cs="Times New Roman"/>
        </w:rPr>
      </w:pPr>
    </w:p>
    <w:p w14:paraId="33E9B40B" w14:textId="329C4850" w:rsidR="0004241B" w:rsidRPr="00CB5F23" w:rsidRDefault="0004241B" w:rsidP="00860121">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 xml:space="preserve">Buildings: </w:t>
      </w:r>
      <w:r w:rsidR="00784864" w:rsidRPr="00CB5F23">
        <w:rPr>
          <w:rFonts w:ascii="Century Gothic" w:eastAsia="Times New Roman" w:hAnsi="Century Gothic" w:cs="Calibri"/>
          <w:bCs/>
          <w:color w:val="000000"/>
        </w:rPr>
        <w:t xml:space="preserve">Remotes for the garage doors still needing some work. And there is still a gap under the one garage door to be looked at. </w:t>
      </w:r>
    </w:p>
    <w:p w14:paraId="308EE26E" w14:textId="1F341219" w:rsidR="00784864" w:rsidRPr="00CB5F23" w:rsidRDefault="00784864" w:rsidP="0086012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-Diamond t site has some blue insulation </w:t>
      </w:r>
      <w:r w:rsidR="007512BB" w:rsidRPr="00CB5F23">
        <w:rPr>
          <w:rFonts w:ascii="Century Gothic" w:eastAsia="Times New Roman" w:hAnsi="Century Gothic" w:cs="Calibri"/>
          <w:color w:val="000000"/>
        </w:rPr>
        <w:t xml:space="preserve">that is pulled out near it. Thinking perhaps a critter is invading the walls and pulling it out. </w:t>
      </w:r>
    </w:p>
    <w:p w14:paraId="2BA70494" w14:textId="406E24F8" w:rsidR="007512BB" w:rsidRPr="00CB5F23" w:rsidRDefault="007512BB" w:rsidP="0086012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 xml:space="preserve">-Brick is missing from the side of the building by Diamond T, and another site by the front of the building. </w:t>
      </w:r>
    </w:p>
    <w:p w14:paraId="5C8D16E2" w14:textId="45D61FD6" w:rsidR="007512BB" w:rsidRPr="00CB5F23" w:rsidRDefault="007512BB" w:rsidP="00860121">
      <w:pPr>
        <w:spacing w:line="240" w:lineRule="auto"/>
        <w:rPr>
          <w:rFonts w:ascii="Century Gothic" w:eastAsia="Times New Roman" w:hAnsi="Century Gothic" w:cs="Calibri"/>
          <w:color w:val="000000"/>
        </w:rPr>
      </w:pPr>
      <w:r w:rsidRPr="00CB5F23">
        <w:rPr>
          <w:rFonts w:ascii="Century Gothic" w:eastAsia="Times New Roman" w:hAnsi="Century Gothic" w:cs="Calibri"/>
          <w:color w:val="000000"/>
        </w:rPr>
        <w:t>-Concrete apron site to be looked at as well.</w:t>
      </w:r>
    </w:p>
    <w:p w14:paraId="36D76F6F" w14:textId="2A6E6742" w:rsidR="007512BB" w:rsidRPr="00CB5F23" w:rsidRDefault="0004241B" w:rsidP="00860121">
      <w:pPr>
        <w:spacing w:line="240" w:lineRule="auto"/>
        <w:rPr>
          <w:rFonts w:ascii="Century Gothic" w:eastAsia="Times New Roman" w:hAnsi="Century Gothic" w:cs="Calibri"/>
          <w:bCs/>
          <w:color w:val="000000"/>
        </w:rPr>
      </w:pPr>
      <w:r w:rsidRPr="00CB5F23">
        <w:rPr>
          <w:rFonts w:ascii="Century Gothic" w:eastAsia="Times New Roman" w:hAnsi="Century Gothic" w:cs="Calibri"/>
          <w:b/>
          <w:bCs/>
          <w:color w:val="000000"/>
        </w:rPr>
        <w:t>Grounds: </w:t>
      </w:r>
      <w:r w:rsidRPr="00CB5F23">
        <w:rPr>
          <w:rFonts w:ascii="Century Gothic" w:eastAsia="Times New Roman" w:hAnsi="Century Gothic" w:cs="Calibri"/>
          <w:bCs/>
          <w:color w:val="000000"/>
        </w:rPr>
        <w:t xml:space="preserve"> </w:t>
      </w:r>
      <w:r w:rsidR="007512BB" w:rsidRPr="00CB5F23">
        <w:rPr>
          <w:rFonts w:ascii="Century Gothic" w:eastAsia="Times New Roman" w:hAnsi="Century Gothic" w:cs="Calibri"/>
          <w:bCs/>
          <w:color w:val="000000"/>
        </w:rPr>
        <w:t>Lawn damage to be looked at on back side of the building on grass line. Grounds company has not been responsive to Commissioner Duvall’s attempts at reaching out for a quote. However, they are still coming out to mow and mulch the grounds themselves.</w:t>
      </w:r>
    </w:p>
    <w:p w14:paraId="23E160B9" w14:textId="687C2764" w:rsidR="007512BB" w:rsidRPr="00CB5F23" w:rsidRDefault="007512BB" w:rsidP="00860121">
      <w:pPr>
        <w:spacing w:line="240" w:lineRule="auto"/>
        <w:rPr>
          <w:rFonts w:ascii="Century Gothic" w:eastAsia="Times New Roman" w:hAnsi="Century Gothic" w:cs="Calibri"/>
          <w:bCs/>
          <w:color w:val="000000"/>
        </w:rPr>
      </w:pPr>
      <w:r w:rsidRPr="00CB5F23">
        <w:rPr>
          <w:rFonts w:ascii="Century Gothic" w:eastAsia="Times New Roman" w:hAnsi="Century Gothic" w:cs="Calibri"/>
          <w:bCs/>
          <w:color w:val="000000"/>
        </w:rPr>
        <w:t xml:space="preserve">-Commissioner Duvall asked the board if they thought the board would be interested in getting the driveway sealed again. The board was not interested at this time since it was done just last year. </w:t>
      </w:r>
    </w:p>
    <w:p w14:paraId="7E000E0D" w14:textId="2E672983" w:rsidR="007512BB" w:rsidRPr="00CB5F23" w:rsidRDefault="007512BB" w:rsidP="00860121">
      <w:pPr>
        <w:spacing w:line="240" w:lineRule="auto"/>
        <w:rPr>
          <w:rFonts w:ascii="Century Gothic" w:eastAsia="Times New Roman" w:hAnsi="Century Gothic" w:cs="Calibri"/>
          <w:bCs/>
          <w:color w:val="000000"/>
        </w:rPr>
      </w:pPr>
      <w:r w:rsidRPr="00CB5F23">
        <w:rPr>
          <w:rFonts w:ascii="Century Gothic" w:eastAsia="Times New Roman" w:hAnsi="Century Gothic" w:cs="Calibri"/>
          <w:bCs/>
          <w:color w:val="000000"/>
        </w:rPr>
        <w:t>-Commissioner Duvall to get overall estimate from lawn company and may have to text board members the communication on a quote if he is to hear back.</w:t>
      </w:r>
    </w:p>
    <w:p w14:paraId="735E1FE3" w14:textId="77777777" w:rsidR="0004241B" w:rsidRPr="00CB5F23" w:rsidRDefault="0004241B" w:rsidP="0004241B">
      <w:pPr>
        <w:spacing w:after="0" w:line="240" w:lineRule="auto"/>
        <w:rPr>
          <w:rFonts w:ascii="Century Gothic" w:eastAsia="Times New Roman" w:hAnsi="Century Gothic" w:cs="Times New Roman"/>
        </w:rPr>
      </w:pPr>
    </w:p>
    <w:p w14:paraId="18DDFE39" w14:textId="77777777" w:rsidR="002800AE" w:rsidRPr="00CB5F23" w:rsidRDefault="0004241B" w:rsidP="002800AE">
      <w:pPr>
        <w:rPr>
          <w:rFonts w:ascii="Century Gothic" w:eastAsia="Times New Roman" w:hAnsi="Century Gothic" w:cs="Times New Roman"/>
        </w:rPr>
      </w:pPr>
      <w:r w:rsidRPr="00CB5F23">
        <w:rPr>
          <w:rFonts w:ascii="Century Gothic" w:eastAsia="Times New Roman" w:hAnsi="Century Gothic" w:cs="Calibri"/>
          <w:b/>
          <w:bCs/>
          <w:color w:val="000000"/>
        </w:rPr>
        <w:t>Insurance: </w:t>
      </w:r>
      <w:r w:rsidR="000747BF" w:rsidRPr="00CB5F23">
        <w:rPr>
          <w:rFonts w:ascii="Century Gothic" w:eastAsia="Times New Roman" w:hAnsi="Century Gothic" w:cs="Times New Roman"/>
        </w:rPr>
        <w:br/>
      </w:r>
      <w:r w:rsidR="002800AE" w:rsidRPr="00CB5F23">
        <w:rPr>
          <w:rFonts w:ascii="Century Gothic" w:eastAsia="Times New Roman" w:hAnsi="Century Gothic" w:cs="Times New Roman"/>
        </w:rPr>
        <w:t>Notes from the Chief:</w:t>
      </w:r>
    </w:p>
    <w:p w14:paraId="143196E9" w14:textId="04E61B5B" w:rsidR="000747BF" w:rsidRPr="000747BF" w:rsidRDefault="002800AE" w:rsidP="002800AE">
      <w:pPr>
        <w:rPr>
          <w:rFonts w:ascii="Century Gothic" w:eastAsia="Times New Roman" w:hAnsi="Century Gothic" w:cs="Times New Roman"/>
        </w:rPr>
      </w:pPr>
      <w:r w:rsidRPr="00CB5F23">
        <w:rPr>
          <w:rFonts w:ascii="Century Gothic" w:eastAsia="Times New Roman" w:hAnsi="Century Gothic" w:cs="Calibri"/>
          <w:color w:val="000000"/>
        </w:rPr>
        <w:t>-</w:t>
      </w:r>
      <w:r w:rsidR="000747BF" w:rsidRPr="000747BF">
        <w:rPr>
          <w:rFonts w:ascii="Century Gothic" w:eastAsia="Times New Roman" w:hAnsi="Century Gothic" w:cs="Calibri"/>
          <w:color w:val="000000"/>
        </w:rPr>
        <w:t>Approved drivers list to insurance company 5/24/2025</w:t>
      </w:r>
    </w:p>
    <w:p w14:paraId="0416E659" w14:textId="4DEF6A30" w:rsidR="000747BF" w:rsidRPr="00CB5F23" w:rsidRDefault="002800AE" w:rsidP="002800AE">
      <w:pPr>
        <w:spacing w:line="240" w:lineRule="auto"/>
        <w:textAlignment w:val="baseline"/>
        <w:rPr>
          <w:rFonts w:ascii="Century Gothic" w:eastAsia="Times New Roman" w:hAnsi="Century Gothic" w:cs="Calibri"/>
          <w:color w:val="000000"/>
        </w:rPr>
      </w:pPr>
      <w:r w:rsidRPr="00CB5F23">
        <w:rPr>
          <w:rFonts w:ascii="Century Gothic" w:eastAsia="Times New Roman" w:hAnsi="Century Gothic" w:cs="Calibri"/>
          <w:color w:val="000000"/>
        </w:rPr>
        <w:t>-</w:t>
      </w:r>
      <w:r w:rsidR="000747BF" w:rsidRPr="000747BF">
        <w:rPr>
          <w:rFonts w:ascii="Century Gothic" w:eastAsia="Times New Roman" w:hAnsi="Century Gothic" w:cs="Calibri"/>
          <w:color w:val="000000"/>
        </w:rPr>
        <w:t>NY LENS list should also be updated.</w:t>
      </w:r>
      <w:r w:rsidR="0004241B" w:rsidRPr="00CB5F23">
        <w:rPr>
          <w:rFonts w:ascii="Century Gothic" w:eastAsia="Times New Roman" w:hAnsi="Century Gothic" w:cs="Calibri"/>
          <w:bCs/>
          <w:color w:val="000000"/>
        </w:rPr>
        <w:t xml:space="preserve"> </w:t>
      </w:r>
    </w:p>
    <w:p w14:paraId="7CFA4DF5" w14:textId="0AB41DBF" w:rsidR="0004241B" w:rsidRPr="00CB5F23" w:rsidRDefault="002800AE" w:rsidP="0004241B">
      <w:pPr>
        <w:spacing w:line="240" w:lineRule="auto"/>
        <w:rPr>
          <w:rFonts w:ascii="Century Gothic" w:eastAsia="Times New Roman" w:hAnsi="Century Gothic" w:cs="Calibri"/>
          <w:bCs/>
          <w:color w:val="000000"/>
        </w:rPr>
      </w:pPr>
      <w:r w:rsidRPr="00CB5F23">
        <w:rPr>
          <w:rFonts w:ascii="Century Gothic" w:eastAsia="Times New Roman" w:hAnsi="Century Gothic" w:cs="Calibri"/>
          <w:bCs/>
          <w:color w:val="000000"/>
        </w:rPr>
        <w:t>-</w:t>
      </w:r>
      <w:r w:rsidR="007512BB" w:rsidRPr="00CB5F23">
        <w:rPr>
          <w:rFonts w:ascii="Century Gothic" w:eastAsia="Times New Roman" w:hAnsi="Century Gothic" w:cs="Calibri"/>
          <w:bCs/>
          <w:color w:val="000000"/>
        </w:rPr>
        <w:t>Confirmed insurance on trucks are all up to date and what was put in Commissioner Bevan’s mailboxes were the old copies to get rid of.</w:t>
      </w:r>
    </w:p>
    <w:p w14:paraId="0652F3A7" w14:textId="09E71004" w:rsidR="007512BB" w:rsidRPr="00CB5F23" w:rsidRDefault="007512BB"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-LENS system to be reviewed to confirm all drivers are accounted for. Chairperson </w:t>
      </w:r>
      <w:proofErr w:type="spellStart"/>
      <w:r w:rsidRPr="00CB5F23">
        <w:rPr>
          <w:rFonts w:ascii="Century Gothic" w:eastAsia="Times New Roman" w:hAnsi="Century Gothic" w:cs="Times New Roman"/>
        </w:rPr>
        <w:t>Cavagnaro</w:t>
      </w:r>
      <w:proofErr w:type="spellEnd"/>
      <w:r w:rsidRPr="00CB5F23">
        <w:rPr>
          <w:rFonts w:ascii="Century Gothic" w:eastAsia="Times New Roman" w:hAnsi="Century Gothic" w:cs="Times New Roman"/>
        </w:rPr>
        <w:t xml:space="preserve"> to take this on. Zach was the current point of contact and will work on getting it switched over.</w:t>
      </w:r>
    </w:p>
    <w:p w14:paraId="005E112B" w14:textId="1E5CD933" w:rsidR="007512BB" w:rsidRPr="00CB5F23" w:rsidRDefault="007512BB"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-Any new copies to be sent to Chief.</w:t>
      </w:r>
    </w:p>
    <w:p w14:paraId="298DB202" w14:textId="77777777" w:rsidR="0004241B" w:rsidRPr="00CB5F23" w:rsidRDefault="0004241B" w:rsidP="0004241B">
      <w:pPr>
        <w:spacing w:after="0" w:line="240" w:lineRule="auto"/>
        <w:rPr>
          <w:rFonts w:ascii="Century Gothic" w:eastAsia="Times New Roman" w:hAnsi="Century Gothic" w:cs="Times New Roman"/>
        </w:rPr>
      </w:pPr>
    </w:p>
    <w:p w14:paraId="42377786" w14:textId="77777777" w:rsidR="004E77C7" w:rsidRPr="00CB5F23" w:rsidRDefault="0004241B" w:rsidP="004E77C7">
      <w:pPr>
        <w:pStyle w:val="NormalWeb"/>
        <w:spacing w:before="0" w:beforeAutospacing="0" w:after="160" w:afterAutospacing="0"/>
        <w:rPr>
          <w:rFonts w:ascii="Century Gothic" w:hAnsi="Century Gothic"/>
          <w:sz w:val="22"/>
          <w:szCs w:val="22"/>
        </w:rPr>
      </w:pPr>
      <w:r w:rsidRPr="00CB5F23">
        <w:rPr>
          <w:rFonts w:ascii="Century Gothic" w:hAnsi="Century Gothic" w:cs="Calibri"/>
          <w:b/>
          <w:bCs/>
          <w:color w:val="000000"/>
          <w:sz w:val="22"/>
          <w:szCs w:val="22"/>
        </w:rPr>
        <w:t>Apparatus</w:t>
      </w:r>
      <w:r w:rsidRPr="00CB5F23">
        <w:rPr>
          <w:rFonts w:ascii="Century Gothic" w:hAnsi="Century Gothic" w:cs="Calibri"/>
          <w:color w:val="000000"/>
          <w:sz w:val="22"/>
          <w:szCs w:val="22"/>
        </w:rPr>
        <w:t>:  </w:t>
      </w:r>
      <w:r w:rsidR="004E77C7" w:rsidRPr="00CB5F23">
        <w:rPr>
          <w:rFonts w:ascii="Century Gothic" w:hAnsi="Century Gothic" w:cs="Calibri"/>
          <w:color w:val="000000"/>
          <w:sz w:val="22"/>
          <w:szCs w:val="22"/>
        </w:rPr>
        <w:t>- New service manager at Firematic – Ken Stewart</w:t>
      </w:r>
    </w:p>
    <w:p w14:paraId="64F1192F" w14:textId="77777777" w:rsidR="004E77C7" w:rsidRPr="004E77C7" w:rsidRDefault="004E77C7" w:rsidP="004E77C7">
      <w:pPr>
        <w:spacing w:line="240" w:lineRule="auto"/>
        <w:rPr>
          <w:rFonts w:ascii="Century Gothic" w:eastAsia="Times New Roman" w:hAnsi="Century Gothic" w:cs="Times New Roman"/>
        </w:rPr>
      </w:pPr>
      <w:r w:rsidRPr="004E77C7">
        <w:rPr>
          <w:rFonts w:ascii="Century Gothic" w:eastAsia="Times New Roman" w:hAnsi="Century Gothic" w:cs="Calibri"/>
          <w:color w:val="000000"/>
        </w:rPr>
        <w:t>- Apparatus scheduled to begin annual maintenance in June.</w:t>
      </w:r>
    </w:p>
    <w:p w14:paraId="1060012F" w14:textId="25E39871" w:rsidR="004E77C7" w:rsidRPr="004E77C7" w:rsidRDefault="004E77C7" w:rsidP="004E77C7">
      <w:pPr>
        <w:numPr>
          <w:ilvl w:val="0"/>
          <w:numId w:val="22"/>
        </w:numPr>
        <w:spacing w:after="0" w:line="240" w:lineRule="auto"/>
        <w:textAlignment w:val="baseline"/>
        <w:rPr>
          <w:rFonts w:ascii="Century Gothic" w:eastAsia="Times New Roman" w:hAnsi="Century Gothic" w:cs="Calibri"/>
          <w:color w:val="000000"/>
        </w:rPr>
      </w:pPr>
      <w:r w:rsidRPr="004E77C7">
        <w:rPr>
          <w:rFonts w:ascii="Century Gothic" w:eastAsia="Times New Roman" w:hAnsi="Century Gothic" w:cs="Calibri"/>
          <w:b/>
          <w:bCs/>
          <w:color w:val="000000"/>
        </w:rPr>
        <w:lastRenderedPageBreak/>
        <w:t>711:  </w:t>
      </w:r>
      <w:r w:rsidRPr="00CB5F23">
        <w:rPr>
          <w:rFonts w:ascii="Century Gothic" w:eastAsia="Times New Roman" w:hAnsi="Century Gothic" w:cs="Calibri"/>
          <w:b/>
          <w:bCs/>
          <w:color w:val="000000"/>
        </w:rPr>
        <w:t>Nothing at this time.</w:t>
      </w:r>
    </w:p>
    <w:p w14:paraId="4E1A2B22"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Times New Roman"/>
        </w:rPr>
        <w:br/>
      </w:r>
    </w:p>
    <w:p w14:paraId="5CF5A6FE" w14:textId="0E3161DE" w:rsidR="004E77C7" w:rsidRPr="004E77C7" w:rsidRDefault="004E77C7" w:rsidP="004E77C7">
      <w:pPr>
        <w:numPr>
          <w:ilvl w:val="0"/>
          <w:numId w:val="22"/>
        </w:numPr>
        <w:spacing w:after="0" w:line="240" w:lineRule="auto"/>
        <w:textAlignment w:val="baseline"/>
        <w:rPr>
          <w:rFonts w:ascii="Century Gothic" w:eastAsia="Times New Roman" w:hAnsi="Century Gothic" w:cs="Calibri"/>
          <w:color w:val="000000"/>
        </w:rPr>
      </w:pPr>
      <w:r w:rsidRPr="004E77C7">
        <w:rPr>
          <w:rFonts w:ascii="Century Gothic" w:eastAsia="Times New Roman" w:hAnsi="Century Gothic" w:cs="Calibri"/>
          <w:b/>
          <w:bCs/>
          <w:color w:val="000000"/>
        </w:rPr>
        <w:t>712:  </w:t>
      </w:r>
      <w:r w:rsidRPr="00CB5F23">
        <w:rPr>
          <w:rFonts w:ascii="Century Gothic" w:eastAsia="Times New Roman" w:hAnsi="Century Gothic" w:cs="Calibri"/>
          <w:b/>
          <w:bCs/>
          <w:color w:val="000000"/>
        </w:rPr>
        <w:t>Nothing at this time.</w:t>
      </w:r>
    </w:p>
    <w:p w14:paraId="571450D6"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Times New Roman"/>
        </w:rPr>
        <w:br/>
      </w:r>
    </w:p>
    <w:p w14:paraId="416E1788" w14:textId="77777777" w:rsidR="004E77C7" w:rsidRPr="004E77C7" w:rsidRDefault="004E77C7" w:rsidP="004E77C7">
      <w:pPr>
        <w:numPr>
          <w:ilvl w:val="0"/>
          <w:numId w:val="24"/>
        </w:numPr>
        <w:spacing w:after="0" w:line="240" w:lineRule="auto"/>
        <w:textAlignment w:val="baseline"/>
        <w:rPr>
          <w:rFonts w:ascii="Century Gothic" w:eastAsia="Times New Roman" w:hAnsi="Century Gothic" w:cs="Calibri"/>
          <w:color w:val="000000"/>
        </w:rPr>
      </w:pPr>
      <w:r w:rsidRPr="004E77C7">
        <w:rPr>
          <w:rFonts w:ascii="Century Gothic" w:eastAsia="Times New Roman" w:hAnsi="Century Gothic" w:cs="Calibri"/>
          <w:b/>
          <w:bCs/>
          <w:color w:val="000000"/>
        </w:rPr>
        <w:t>751:</w:t>
      </w:r>
      <w:r w:rsidRPr="004E77C7">
        <w:rPr>
          <w:rFonts w:ascii="Century Gothic" w:eastAsia="Times New Roman" w:hAnsi="Century Gothic" w:cs="Calibri"/>
          <w:color w:val="000000"/>
        </w:rPr>
        <w:t>  New batteries 5/27/25.  $375.00</w:t>
      </w:r>
    </w:p>
    <w:p w14:paraId="37898490"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Times New Roman"/>
        </w:rPr>
        <w:br/>
      </w:r>
    </w:p>
    <w:p w14:paraId="31AF5F15" w14:textId="77777777" w:rsidR="004E77C7" w:rsidRPr="004E77C7" w:rsidRDefault="004E77C7" w:rsidP="004E77C7">
      <w:pPr>
        <w:numPr>
          <w:ilvl w:val="0"/>
          <w:numId w:val="25"/>
        </w:numPr>
        <w:spacing w:after="0" w:line="240" w:lineRule="auto"/>
        <w:textAlignment w:val="baseline"/>
        <w:rPr>
          <w:rFonts w:ascii="Century Gothic" w:eastAsia="Times New Roman" w:hAnsi="Century Gothic" w:cs="Calibri"/>
          <w:color w:val="000000"/>
        </w:rPr>
      </w:pPr>
      <w:r w:rsidRPr="004E77C7">
        <w:rPr>
          <w:rFonts w:ascii="Century Gothic" w:eastAsia="Times New Roman" w:hAnsi="Century Gothic" w:cs="Calibri"/>
          <w:b/>
          <w:bCs/>
          <w:color w:val="000000"/>
        </w:rPr>
        <w:t xml:space="preserve">752:   </w:t>
      </w:r>
      <w:r w:rsidRPr="004E77C7">
        <w:rPr>
          <w:rFonts w:ascii="Century Gothic" w:eastAsia="Times New Roman" w:hAnsi="Century Gothic" w:cs="Calibri"/>
          <w:color w:val="000000"/>
        </w:rPr>
        <w:t>Foam system repair completed 5/8/25 at EBHFD (Gorman)</w:t>
      </w:r>
    </w:p>
    <w:p w14:paraId="2FDF6925"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Times New Roman"/>
        </w:rPr>
        <w:br/>
      </w:r>
    </w:p>
    <w:p w14:paraId="61881193" w14:textId="26DA27DB" w:rsidR="004E77C7" w:rsidRPr="004E77C7" w:rsidRDefault="004E77C7" w:rsidP="004E77C7">
      <w:pPr>
        <w:numPr>
          <w:ilvl w:val="0"/>
          <w:numId w:val="26"/>
        </w:numPr>
        <w:spacing w:after="0" w:line="240" w:lineRule="auto"/>
        <w:textAlignment w:val="baseline"/>
        <w:rPr>
          <w:rFonts w:ascii="Century Gothic" w:eastAsia="Times New Roman" w:hAnsi="Century Gothic" w:cs="Calibri"/>
          <w:b/>
          <w:bCs/>
          <w:color w:val="000000"/>
        </w:rPr>
      </w:pPr>
      <w:r w:rsidRPr="004E77C7">
        <w:rPr>
          <w:rFonts w:ascii="Century Gothic" w:eastAsia="Times New Roman" w:hAnsi="Century Gothic" w:cs="Calibri"/>
          <w:b/>
          <w:bCs/>
          <w:color w:val="000000"/>
        </w:rPr>
        <w:t>741:</w:t>
      </w:r>
      <w:r w:rsidRPr="00CB5F23">
        <w:rPr>
          <w:rFonts w:ascii="Century Gothic" w:eastAsia="Times New Roman" w:hAnsi="Century Gothic" w:cs="Calibri"/>
          <w:b/>
          <w:bCs/>
          <w:color w:val="000000"/>
        </w:rPr>
        <w:t xml:space="preserve"> </w:t>
      </w:r>
      <w:r w:rsidRPr="00CB5F23">
        <w:rPr>
          <w:rFonts w:ascii="Century Gothic" w:eastAsia="Times New Roman" w:hAnsi="Century Gothic" w:cs="Calibri"/>
          <w:b/>
          <w:bCs/>
          <w:color w:val="000000"/>
        </w:rPr>
        <w:t>Nothing at this time.</w:t>
      </w:r>
    </w:p>
    <w:p w14:paraId="0634C60D" w14:textId="77777777" w:rsidR="004E77C7" w:rsidRPr="004E77C7" w:rsidRDefault="004E77C7" w:rsidP="004E77C7">
      <w:pPr>
        <w:spacing w:after="0" w:line="240" w:lineRule="auto"/>
        <w:rPr>
          <w:rFonts w:ascii="Century Gothic" w:eastAsia="Times New Roman" w:hAnsi="Century Gothic" w:cs="Times New Roman"/>
        </w:rPr>
      </w:pPr>
      <w:r w:rsidRPr="004E77C7">
        <w:rPr>
          <w:rFonts w:ascii="Century Gothic" w:eastAsia="Times New Roman" w:hAnsi="Century Gothic" w:cs="Times New Roman"/>
        </w:rPr>
        <w:br/>
      </w:r>
    </w:p>
    <w:p w14:paraId="319EA369" w14:textId="77777777" w:rsidR="004E77C7" w:rsidRPr="004E77C7" w:rsidRDefault="004E77C7" w:rsidP="004E77C7">
      <w:pPr>
        <w:numPr>
          <w:ilvl w:val="0"/>
          <w:numId w:val="27"/>
        </w:numPr>
        <w:spacing w:line="240" w:lineRule="auto"/>
        <w:textAlignment w:val="baseline"/>
        <w:rPr>
          <w:rFonts w:ascii="Century Gothic" w:eastAsia="Times New Roman" w:hAnsi="Century Gothic" w:cs="Calibri"/>
          <w:color w:val="000000"/>
        </w:rPr>
      </w:pPr>
      <w:r w:rsidRPr="004E77C7">
        <w:rPr>
          <w:rFonts w:ascii="Century Gothic" w:eastAsia="Times New Roman" w:hAnsi="Century Gothic" w:cs="Calibri"/>
          <w:b/>
          <w:bCs/>
          <w:color w:val="000000"/>
        </w:rPr>
        <w:t xml:space="preserve">70 Chief:  </w:t>
      </w:r>
      <w:r w:rsidRPr="004E77C7">
        <w:rPr>
          <w:rFonts w:ascii="Century Gothic" w:eastAsia="Times New Roman" w:hAnsi="Century Gothic" w:cs="Calibri"/>
          <w:color w:val="000000"/>
        </w:rPr>
        <w:t>NYS Inspection due end of May</w:t>
      </w:r>
    </w:p>
    <w:p w14:paraId="2611AFE6" w14:textId="04AB5FC0" w:rsidR="0004241B" w:rsidRPr="00CB5F23" w:rsidRDefault="0004241B" w:rsidP="00860121">
      <w:pPr>
        <w:spacing w:line="240" w:lineRule="auto"/>
        <w:rPr>
          <w:rFonts w:ascii="Century Gothic" w:eastAsia="Times New Roman" w:hAnsi="Century Gothic" w:cs="Times New Roman"/>
        </w:rPr>
      </w:pPr>
    </w:p>
    <w:p w14:paraId="0F95E3A6" w14:textId="77777777" w:rsidR="0004241B" w:rsidRPr="00CB5F23" w:rsidRDefault="0004241B" w:rsidP="0004241B">
      <w:pPr>
        <w:spacing w:line="240" w:lineRule="auto"/>
        <w:textAlignment w:val="baseline"/>
        <w:rPr>
          <w:rFonts w:ascii="Century Gothic" w:eastAsia="Times New Roman" w:hAnsi="Century Gothic" w:cs="Calibri"/>
          <w:color w:val="000000"/>
        </w:rPr>
      </w:pPr>
    </w:p>
    <w:p w14:paraId="18CD778C" w14:textId="5EC19699" w:rsidR="0004241B" w:rsidRPr="00CB5F23" w:rsidRDefault="0004241B" w:rsidP="00860121">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IT Report:</w:t>
      </w:r>
      <w:r w:rsidRPr="00CB5F23">
        <w:rPr>
          <w:rFonts w:ascii="Century Gothic" w:eastAsia="Times New Roman" w:hAnsi="Century Gothic" w:cs="Calibri"/>
          <w:color w:val="000000"/>
        </w:rPr>
        <w:t> </w:t>
      </w:r>
      <w:r w:rsidRPr="00CB5F23">
        <w:rPr>
          <w:rFonts w:ascii="Century Gothic" w:eastAsia="Times New Roman" w:hAnsi="Century Gothic" w:cs="Times New Roman"/>
        </w:rPr>
        <w:t xml:space="preserve"> </w:t>
      </w:r>
      <w:r w:rsidR="007512BB" w:rsidRPr="00CB5F23">
        <w:rPr>
          <w:rFonts w:ascii="Century Gothic" w:eastAsia="Times New Roman" w:hAnsi="Century Gothic" w:cs="Times New Roman"/>
        </w:rPr>
        <w:t xml:space="preserve">Nothing much at </w:t>
      </w:r>
      <w:proofErr w:type="spellStart"/>
      <w:r w:rsidR="007512BB" w:rsidRPr="00CB5F23">
        <w:rPr>
          <w:rFonts w:ascii="Century Gothic" w:eastAsia="Times New Roman" w:hAnsi="Century Gothic" w:cs="Times New Roman"/>
        </w:rPr>
        <w:t>thie</w:t>
      </w:r>
      <w:proofErr w:type="spellEnd"/>
      <w:r w:rsidR="007512BB" w:rsidRPr="00CB5F23">
        <w:rPr>
          <w:rFonts w:ascii="Century Gothic" w:eastAsia="Times New Roman" w:hAnsi="Century Gothic" w:cs="Times New Roman"/>
        </w:rPr>
        <w:t xml:space="preserve"> time except for Integris still has not organized their billing.</w:t>
      </w:r>
    </w:p>
    <w:p w14:paraId="43BB5AED" w14:textId="12F75A84" w:rsidR="007512BB" w:rsidRPr="00CB5F23" w:rsidRDefault="007512BB" w:rsidP="00860121">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-Secretary </w:t>
      </w:r>
      <w:proofErr w:type="spellStart"/>
      <w:r w:rsidRPr="00CB5F23">
        <w:rPr>
          <w:rFonts w:ascii="Century Gothic" w:eastAsia="Times New Roman" w:hAnsi="Century Gothic" w:cs="Times New Roman"/>
        </w:rPr>
        <w:t>Barbro</w:t>
      </w:r>
      <w:proofErr w:type="spellEnd"/>
      <w:r w:rsidRPr="00CB5F23">
        <w:rPr>
          <w:rFonts w:ascii="Century Gothic" w:eastAsia="Times New Roman" w:hAnsi="Century Gothic" w:cs="Times New Roman"/>
        </w:rPr>
        <w:t xml:space="preserve"> shared that since they are handling the Microsoft licensing she needs to log ins so she can type up the notes as she does not have time to come on site to do the notes. She often does it at home, on her lunch breaks and needs access again off site like it has been for the last 5 years. Commissioner Breeze will work with Integris to get this sorted out.</w:t>
      </w:r>
    </w:p>
    <w:p w14:paraId="1AF4BD6D" w14:textId="77777777" w:rsidR="00CB5F23" w:rsidRPr="00CB5F23" w:rsidRDefault="0004241B" w:rsidP="00860121">
      <w:pPr>
        <w:spacing w:line="240" w:lineRule="auto"/>
        <w:rPr>
          <w:rFonts w:ascii="Century Gothic" w:eastAsia="Times New Roman" w:hAnsi="Century Gothic" w:cs="Calibri"/>
          <w:b/>
          <w:bCs/>
          <w:color w:val="000000"/>
        </w:rPr>
      </w:pPr>
      <w:r w:rsidRPr="00CB5F23">
        <w:rPr>
          <w:rFonts w:ascii="Century Gothic" w:eastAsia="Times New Roman" w:hAnsi="Century Gothic" w:cs="Calibri"/>
          <w:b/>
          <w:bCs/>
          <w:color w:val="000000"/>
        </w:rPr>
        <w:t>Unfinished Busine</w:t>
      </w:r>
      <w:r w:rsidR="007512BB" w:rsidRPr="00CB5F23">
        <w:rPr>
          <w:rFonts w:ascii="Century Gothic" w:eastAsia="Times New Roman" w:hAnsi="Century Gothic" w:cs="Calibri"/>
          <w:b/>
          <w:bCs/>
          <w:color w:val="000000"/>
        </w:rPr>
        <w:t xml:space="preserve">ss: </w:t>
      </w:r>
    </w:p>
    <w:tbl>
      <w:tblPr>
        <w:tblW w:w="0" w:type="auto"/>
        <w:tblCellMar>
          <w:top w:w="15" w:type="dxa"/>
          <w:left w:w="15" w:type="dxa"/>
          <w:bottom w:w="15" w:type="dxa"/>
          <w:right w:w="15" w:type="dxa"/>
        </w:tblCellMar>
        <w:tblLook w:val="04A0" w:firstRow="1" w:lastRow="0" w:firstColumn="1" w:lastColumn="0" w:noHBand="0" w:noVBand="1"/>
      </w:tblPr>
      <w:tblGrid>
        <w:gridCol w:w="4308"/>
        <w:gridCol w:w="1079"/>
      </w:tblGrid>
      <w:tr w:rsidR="00CB5F23" w:rsidRPr="00CB5F23" w14:paraId="20EB3158" w14:textId="77777777" w:rsidTr="00CB5F2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13B3F3" w14:textId="77777777" w:rsidR="00CB5F23" w:rsidRPr="00CB5F23" w:rsidRDefault="00CB5F23" w:rsidP="00CB5F23">
            <w:pPr>
              <w:spacing w:after="0" w:line="240" w:lineRule="auto"/>
              <w:jc w:val="center"/>
              <w:rPr>
                <w:rFonts w:ascii="Century Gothic" w:eastAsia="Times New Roman" w:hAnsi="Century Gothic" w:cs="Times New Roman"/>
                <w:sz w:val="24"/>
                <w:szCs w:val="24"/>
              </w:rPr>
            </w:pPr>
            <w:r w:rsidRPr="00CB5F23">
              <w:rPr>
                <w:rFonts w:ascii="Century Gothic" w:eastAsia="Times New Roman" w:hAnsi="Century Gothic" w:cs="Calibri"/>
                <w:b/>
                <w:bCs/>
                <w:color w:val="000000"/>
              </w:rPr>
              <w:t>Exterior Fire Fighter or Fire Police</w:t>
            </w:r>
          </w:p>
        </w:tc>
      </w:tr>
      <w:tr w:rsidR="00CB5F23" w:rsidRPr="00CB5F23" w14:paraId="30A35D83"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D0BC0E"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Physical with vision screening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CB630A"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$ 80.00</w:t>
            </w:r>
          </w:p>
        </w:tc>
      </w:tr>
      <w:tr w:rsidR="00CB5F23" w:rsidRPr="00CB5F23" w14:paraId="1DD5D93F"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72D21"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Audiogram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9B09DA"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$ 28.50</w:t>
            </w:r>
          </w:p>
        </w:tc>
      </w:tr>
      <w:tr w:rsidR="00CB5F23" w:rsidRPr="00CB5F23" w14:paraId="5CACA2B8"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FC12D7"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Urine drug screen (not testing for THC)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B8A7C"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$ 57.00</w:t>
            </w:r>
          </w:p>
        </w:tc>
      </w:tr>
      <w:tr w:rsidR="00CB5F23" w:rsidRPr="00CB5F23" w14:paraId="050F6230"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EB476E" w14:textId="77777777" w:rsidR="00CB5F23" w:rsidRPr="00CB5F23" w:rsidRDefault="00CB5F23" w:rsidP="00CB5F23">
            <w:pPr>
              <w:spacing w:after="0" w:line="240" w:lineRule="auto"/>
              <w:jc w:val="right"/>
              <w:rPr>
                <w:rFonts w:ascii="Century Gothic" w:eastAsia="Times New Roman" w:hAnsi="Century Gothic" w:cs="Times New Roman"/>
                <w:sz w:val="24"/>
                <w:szCs w:val="24"/>
              </w:rPr>
            </w:pPr>
            <w:r w:rsidRPr="00CB5F23">
              <w:rPr>
                <w:rFonts w:ascii="Century Gothic" w:eastAsia="Times New Roman" w:hAnsi="Century Gothic" w:cs="Calibri"/>
                <w:b/>
                <w:bCs/>
                <w:color w:val="000000"/>
              </w:rPr>
              <w:t>Total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2037F5"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b/>
                <w:bCs/>
                <w:color w:val="000000"/>
              </w:rPr>
              <w:t>$ 165.50</w:t>
            </w:r>
          </w:p>
        </w:tc>
      </w:tr>
    </w:tbl>
    <w:p w14:paraId="3A36770C" w14:textId="77777777" w:rsidR="00CB5F23" w:rsidRPr="00CB5F23" w:rsidRDefault="00CB5F23" w:rsidP="00CB5F23">
      <w:pPr>
        <w:spacing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*Optional Hep-B blood draw $53.00 </w:t>
      </w:r>
    </w:p>
    <w:p w14:paraId="5681D642" w14:textId="77777777" w:rsidR="00CB5F23" w:rsidRPr="00CB5F23" w:rsidRDefault="00CB5F23" w:rsidP="00CB5F23">
      <w:pPr>
        <w:spacing w:after="0" w:line="240" w:lineRule="auto"/>
        <w:rPr>
          <w:rFonts w:ascii="Century Gothic" w:eastAsia="Times New Roman" w:hAnsi="Century Gothic"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476"/>
        <w:gridCol w:w="1017"/>
      </w:tblGrid>
      <w:tr w:rsidR="00CB5F23" w:rsidRPr="00CB5F23" w14:paraId="44F5A0E1" w14:textId="77777777" w:rsidTr="00CB5F23">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058615" w14:textId="77777777" w:rsidR="00CB5F23" w:rsidRPr="00CB5F23" w:rsidRDefault="00CB5F23" w:rsidP="00CB5F23">
            <w:pPr>
              <w:spacing w:after="0" w:line="240" w:lineRule="auto"/>
              <w:jc w:val="center"/>
              <w:rPr>
                <w:rFonts w:ascii="Century Gothic" w:eastAsia="Times New Roman" w:hAnsi="Century Gothic" w:cs="Times New Roman"/>
                <w:sz w:val="24"/>
                <w:szCs w:val="24"/>
              </w:rPr>
            </w:pPr>
            <w:r w:rsidRPr="00CB5F23">
              <w:rPr>
                <w:rFonts w:ascii="Century Gothic" w:eastAsia="Times New Roman" w:hAnsi="Century Gothic" w:cs="Calibri"/>
                <w:b/>
                <w:bCs/>
                <w:color w:val="000000"/>
              </w:rPr>
              <w:t>Interior Fire Fighter</w:t>
            </w:r>
          </w:p>
        </w:tc>
      </w:tr>
      <w:tr w:rsidR="00CB5F23" w:rsidRPr="00CB5F23" w14:paraId="0E52BCE2"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9BBFF"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Respirator Physical with vision screening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1DDA76"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$94.00</w:t>
            </w:r>
          </w:p>
        </w:tc>
      </w:tr>
      <w:tr w:rsidR="00CB5F23" w:rsidRPr="00CB5F23" w14:paraId="7E7C5F03"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24DFAE"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Pulmonary Function Test (PFT)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A5C4D0"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$62.00</w:t>
            </w:r>
          </w:p>
        </w:tc>
      </w:tr>
      <w:tr w:rsidR="00CB5F23" w:rsidRPr="00CB5F23" w14:paraId="65466229"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55F53F"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SCBA Mask Fit Test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AE2ECD"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$42.00</w:t>
            </w:r>
          </w:p>
        </w:tc>
      </w:tr>
      <w:tr w:rsidR="00CB5F23" w:rsidRPr="00CB5F23" w14:paraId="04D33B1F"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0AA1E"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Audiogram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FB17F7"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$28.50</w:t>
            </w:r>
          </w:p>
        </w:tc>
      </w:tr>
      <w:tr w:rsidR="00CB5F23" w:rsidRPr="00CB5F23" w14:paraId="5AF80D58"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FC651"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Urine Drug screen (not testing for THC)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B7D1CA"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$57.00</w:t>
            </w:r>
          </w:p>
        </w:tc>
      </w:tr>
      <w:tr w:rsidR="00CB5F23" w:rsidRPr="00CB5F23" w14:paraId="5705B3C1" w14:textId="77777777" w:rsidTr="00CB5F2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4D670" w14:textId="77777777" w:rsidR="00CB5F23" w:rsidRPr="00CB5F23" w:rsidRDefault="00CB5F23" w:rsidP="00CB5F23">
            <w:pPr>
              <w:spacing w:after="0" w:line="240" w:lineRule="auto"/>
              <w:jc w:val="right"/>
              <w:rPr>
                <w:rFonts w:ascii="Century Gothic" w:eastAsia="Times New Roman" w:hAnsi="Century Gothic" w:cs="Times New Roman"/>
                <w:sz w:val="24"/>
                <w:szCs w:val="24"/>
              </w:rPr>
            </w:pPr>
            <w:r w:rsidRPr="00CB5F23">
              <w:rPr>
                <w:rFonts w:ascii="Century Gothic" w:eastAsia="Times New Roman" w:hAnsi="Century Gothic" w:cs="Calibri"/>
                <w:b/>
                <w:bCs/>
                <w:color w:val="000000"/>
              </w:rPr>
              <w:t>Total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436EFE" w14:textId="77777777" w:rsidR="00CB5F23" w:rsidRPr="00CB5F23" w:rsidRDefault="00CB5F23" w:rsidP="00CB5F23">
            <w:pPr>
              <w:spacing w:after="0" w:line="240" w:lineRule="auto"/>
              <w:rPr>
                <w:rFonts w:ascii="Century Gothic" w:eastAsia="Times New Roman" w:hAnsi="Century Gothic" w:cs="Times New Roman"/>
                <w:sz w:val="24"/>
                <w:szCs w:val="24"/>
              </w:rPr>
            </w:pPr>
            <w:r w:rsidRPr="00CB5F23">
              <w:rPr>
                <w:rFonts w:ascii="Century Gothic" w:eastAsia="Times New Roman" w:hAnsi="Century Gothic" w:cs="Calibri"/>
                <w:b/>
                <w:bCs/>
                <w:color w:val="000000"/>
              </w:rPr>
              <w:t>$283.50</w:t>
            </w:r>
          </w:p>
        </w:tc>
      </w:tr>
    </w:tbl>
    <w:p w14:paraId="10CDD6C5" w14:textId="77777777" w:rsidR="00CB5F23" w:rsidRPr="00CB5F23" w:rsidRDefault="00CB5F23" w:rsidP="00CB5F23">
      <w:pPr>
        <w:spacing w:line="240" w:lineRule="auto"/>
        <w:rPr>
          <w:rFonts w:ascii="Century Gothic" w:eastAsia="Times New Roman" w:hAnsi="Century Gothic" w:cs="Times New Roman"/>
          <w:sz w:val="24"/>
          <w:szCs w:val="24"/>
        </w:rPr>
      </w:pPr>
      <w:r w:rsidRPr="00CB5F23">
        <w:rPr>
          <w:rFonts w:ascii="Century Gothic" w:eastAsia="Times New Roman" w:hAnsi="Century Gothic" w:cs="Calibri"/>
          <w:color w:val="000000"/>
        </w:rPr>
        <w:t>*Optional PSA for males over 40.  $52.00</w:t>
      </w:r>
    </w:p>
    <w:p w14:paraId="43B50D5F" w14:textId="77777777" w:rsidR="00CB5F23" w:rsidRPr="00CB5F23" w:rsidRDefault="00CB5F23" w:rsidP="00CB5F23">
      <w:pPr>
        <w:numPr>
          <w:ilvl w:val="0"/>
          <w:numId w:val="29"/>
        </w:numPr>
        <w:spacing w:line="240" w:lineRule="auto"/>
        <w:textAlignment w:val="baseline"/>
        <w:rPr>
          <w:rFonts w:ascii="Century Gothic" w:eastAsia="Times New Roman" w:hAnsi="Century Gothic" w:cs="Calibri"/>
          <w:color w:val="000000"/>
        </w:rPr>
      </w:pPr>
      <w:r w:rsidRPr="00CB5F23">
        <w:rPr>
          <w:rFonts w:ascii="Century Gothic" w:eastAsia="Times New Roman" w:hAnsi="Century Gothic" w:cs="Calibri"/>
          <w:color w:val="000000"/>
        </w:rPr>
        <w:t>Minimum 10 physicians needed for on-site services.</w:t>
      </w:r>
      <w:bookmarkStart w:id="0" w:name="_GoBack"/>
      <w:bookmarkEnd w:id="0"/>
    </w:p>
    <w:p w14:paraId="0C4FEA6F" w14:textId="554D8BB0" w:rsidR="00CB5F23" w:rsidRPr="00CB5F23" w:rsidRDefault="00CB5F23" w:rsidP="00860121">
      <w:pPr>
        <w:spacing w:line="240" w:lineRule="auto"/>
        <w:rPr>
          <w:rFonts w:ascii="Century Gothic" w:eastAsia="Times New Roman" w:hAnsi="Century Gothic" w:cs="Calibri"/>
          <w:b/>
          <w:bCs/>
          <w:color w:val="000000"/>
        </w:rPr>
      </w:pPr>
    </w:p>
    <w:p w14:paraId="1D6FFE78" w14:textId="0268DF6C" w:rsidR="00860121" w:rsidRPr="00CB5F23" w:rsidRDefault="007512BB" w:rsidP="00860121">
      <w:pPr>
        <w:spacing w:line="240" w:lineRule="auto"/>
        <w:rPr>
          <w:rFonts w:ascii="Century Gothic" w:eastAsia="Times New Roman" w:hAnsi="Century Gothic" w:cs="Calibri"/>
          <w:bCs/>
          <w:color w:val="000000"/>
        </w:rPr>
      </w:pPr>
      <w:r w:rsidRPr="00CB5F23">
        <w:rPr>
          <w:rFonts w:ascii="Century Gothic" w:eastAsia="Times New Roman" w:hAnsi="Century Gothic" w:cs="Calibri"/>
          <w:bCs/>
          <w:color w:val="000000"/>
        </w:rPr>
        <w:t xml:space="preserve">Physicals by Healthworks information handed out by Chief </w:t>
      </w:r>
      <w:proofErr w:type="spellStart"/>
      <w:r w:rsidRPr="00CB5F23">
        <w:rPr>
          <w:rFonts w:ascii="Century Gothic" w:eastAsia="Times New Roman" w:hAnsi="Century Gothic" w:cs="Calibri"/>
          <w:bCs/>
          <w:color w:val="000000"/>
        </w:rPr>
        <w:t>Koppmann</w:t>
      </w:r>
      <w:proofErr w:type="spellEnd"/>
      <w:r w:rsidRPr="00CB5F23">
        <w:rPr>
          <w:rFonts w:ascii="Century Gothic" w:eastAsia="Times New Roman" w:hAnsi="Century Gothic" w:cs="Calibri"/>
          <w:bCs/>
          <w:color w:val="000000"/>
        </w:rPr>
        <w:t>. Exterior Firefighter or Fire Police would run $218.50 with Hep B. Without would be $165.50.</w:t>
      </w:r>
    </w:p>
    <w:p w14:paraId="62EE7321" w14:textId="1010792B" w:rsidR="007512BB" w:rsidRPr="00CB5F23" w:rsidRDefault="007512BB" w:rsidP="00860121">
      <w:pPr>
        <w:spacing w:line="240" w:lineRule="auto"/>
        <w:rPr>
          <w:rFonts w:ascii="Century Gothic" w:eastAsia="Times New Roman" w:hAnsi="Century Gothic" w:cs="Times New Roman"/>
        </w:rPr>
      </w:pPr>
      <w:r w:rsidRPr="00CB5F23">
        <w:rPr>
          <w:rFonts w:ascii="Century Gothic" w:eastAsia="Times New Roman" w:hAnsi="Century Gothic" w:cs="Times New Roman"/>
        </w:rPr>
        <w:t>Interior would be $335.50 if a PSA blood draw was to be done. $283.50 without the draw.</w:t>
      </w:r>
    </w:p>
    <w:p w14:paraId="63052E2D" w14:textId="79B0079F" w:rsidR="002956B8" w:rsidRPr="00CB5F23" w:rsidRDefault="002956B8" w:rsidP="00860121">
      <w:pPr>
        <w:spacing w:line="240" w:lineRule="auto"/>
        <w:rPr>
          <w:rFonts w:ascii="Century Gothic" w:eastAsia="Times New Roman" w:hAnsi="Century Gothic" w:cs="Times New Roman"/>
        </w:rPr>
      </w:pPr>
      <w:r w:rsidRPr="00CB5F23">
        <w:rPr>
          <w:rFonts w:ascii="Century Gothic" w:eastAsia="Times New Roman" w:hAnsi="Century Gothic" w:cs="Times New Roman"/>
        </w:rPr>
        <w:t>-Even had the option to get DOT physicals done there if one wants. This would be a personal cost of $57.50.</w:t>
      </w:r>
    </w:p>
    <w:p w14:paraId="6F12BF05"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-No set dates assigned as of yet. They would like the promise of 10 individuals before setting a date to make it worth the trip on their end. And they needed to ensure multiple laptops could be set up on the network. </w:t>
      </w:r>
    </w:p>
    <w:p w14:paraId="550F5F4E"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-George suggested the idea of district treating to breakfast for the members. The board agreed and thought offering to get breakfast would be a good way to bring people in, but to thank them as well.</w:t>
      </w:r>
    </w:p>
    <w:p w14:paraId="5C37E6E2"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-Roof and gutters still being worked on by Bruce who is out of town.</w:t>
      </w:r>
    </w:p>
    <w:p w14:paraId="3134BF65"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b/>
        </w:rPr>
        <w:t>New Business:</w:t>
      </w:r>
      <w:r w:rsidRPr="00CB5F23">
        <w:rPr>
          <w:rFonts w:ascii="Century Gothic" w:eastAsia="Times New Roman" w:hAnsi="Century Gothic" w:cs="Times New Roman"/>
        </w:rPr>
        <w:t xml:space="preserve"> Chief </w:t>
      </w:r>
      <w:proofErr w:type="spellStart"/>
      <w:r w:rsidRPr="00CB5F23">
        <w:rPr>
          <w:rFonts w:ascii="Century Gothic" w:eastAsia="Times New Roman" w:hAnsi="Century Gothic" w:cs="Times New Roman"/>
        </w:rPr>
        <w:t>Koppmann</w:t>
      </w:r>
      <w:proofErr w:type="spellEnd"/>
      <w:r w:rsidRPr="00CB5F23">
        <w:rPr>
          <w:rFonts w:ascii="Century Gothic" w:eastAsia="Times New Roman" w:hAnsi="Century Gothic" w:cs="Times New Roman"/>
        </w:rPr>
        <w:t xml:space="preserve"> confirmed with the board his ability to work on a draft for the unready room space upstairs. The plans were already in place when the board at the time of the building being built was formed. </w:t>
      </w:r>
      <w:proofErr w:type="gramStart"/>
      <w:r w:rsidRPr="00CB5F23">
        <w:rPr>
          <w:rFonts w:ascii="Century Gothic" w:eastAsia="Times New Roman" w:hAnsi="Century Gothic" w:cs="Times New Roman"/>
        </w:rPr>
        <w:t>However</w:t>
      </w:r>
      <w:proofErr w:type="gramEnd"/>
      <w:r w:rsidRPr="00CB5F23">
        <w:rPr>
          <w:rFonts w:ascii="Century Gothic" w:eastAsia="Times New Roman" w:hAnsi="Century Gothic" w:cs="Times New Roman"/>
        </w:rPr>
        <w:t xml:space="preserve"> it was much more affordable to build it unfinished at the time.</w:t>
      </w:r>
    </w:p>
    <w:p w14:paraId="3AF00CC2"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-Chairperson </w:t>
      </w:r>
      <w:proofErr w:type="spellStart"/>
      <w:r w:rsidRPr="00CB5F23">
        <w:rPr>
          <w:rFonts w:ascii="Century Gothic" w:eastAsia="Times New Roman" w:hAnsi="Century Gothic" w:cs="Times New Roman"/>
        </w:rPr>
        <w:t>Cavagnaro</w:t>
      </w:r>
      <w:proofErr w:type="spellEnd"/>
      <w:r w:rsidRPr="00CB5F23">
        <w:rPr>
          <w:rFonts w:ascii="Century Gothic" w:eastAsia="Times New Roman" w:hAnsi="Century Gothic" w:cs="Times New Roman"/>
        </w:rPr>
        <w:t xml:space="preserve"> shared how he would be going to the banquet coming up to honor Fern with her plaque for the 25 years of service and dedication to helping clean the building for the department/district.</w:t>
      </w:r>
    </w:p>
    <w:p w14:paraId="1DC38105" w14:textId="77777777" w:rsidR="002956B8"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-Zach wanted to remind the board they were toeing a dangerous line of cancelling the official meeting and it being so last minute. Commissioner Duvall and/or Chairperson </w:t>
      </w:r>
      <w:proofErr w:type="spellStart"/>
      <w:r w:rsidRPr="00CB5F23">
        <w:rPr>
          <w:rFonts w:ascii="Century Gothic" w:eastAsia="Times New Roman" w:hAnsi="Century Gothic" w:cs="Times New Roman"/>
        </w:rPr>
        <w:t>Cavagnaro</w:t>
      </w:r>
      <w:proofErr w:type="spellEnd"/>
      <w:r w:rsidRPr="00CB5F23">
        <w:rPr>
          <w:rFonts w:ascii="Century Gothic" w:eastAsia="Times New Roman" w:hAnsi="Century Gothic" w:cs="Times New Roman"/>
        </w:rPr>
        <w:t xml:space="preserve"> should have still been present to </w:t>
      </w:r>
      <w:proofErr w:type="spellStart"/>
      <w:r w:rsidRPr="00CB5F23">
        <w:rPr>
          <w:rFonts w:ascii="Century Gothic" w:eastAsia="Times New Roman" w:hAnsi="Century Gothic" w:cs="Times New Roman"/>
        </w:rPr>
        <w:t>fufill</w:t>
      </w:r>
      <w:proofErr w:type="spellEnd"/>
      <w:r w:rsidRPr="00CB5F23">
        <w:rPr>
          <w:rFonts w:ascii="Century Gothic" w:eastAsia="Times New Roman" w:hAnsi="Century Gothic" w:cs="Times New Roman"/>
        </w:rPr>
        <w:t xml:space="preserve"> their roles on the board and let the public speak. They would have just not been able to conduct any official business. </w:t>
      </w:r>
    </w:p>
    <w:p w14:paraId="6771510B" w14:textId="77777777" w:rsidR="006B224C" w:rsidRPr="00CB5F23" w:rsidRDefault="002956B8"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-The public could complain and go to the county court for the board cancelling like they did. It was not 72 </w:t>
      </w:r>
      <w:proofErr w:type="spellStart"/>
      <w:r w:rsidRPr="00CB5F23">
        <w:rPr>
          <w:rFonts w:ascii="Century Gothic" w:eastAsia="Times New Roman" w:hAnsi="Century Gothic" w:cs="Times New Roman"/>
        </w:rPr>
        <w:t>hours notice</w:t>
      </w:r>
      <w:proofErr w:type="spellEnd"/>
      <w:r w:rsidRPr="00CB5F23">
        <w:rPr>
          <w:rFonts w:ascii="Century Gothic" w:eastAsia="Times New Roman" w:hAnsi="Century Gothic" w:cs="Times New Roman"/>
        </w:rPr>
        <w:t xml:space="preserve"> and Heather did her best to post to Facebook and show up at the time of meeting before getting a fire or ems call she had to get to. But it was actually on the board members to show up.</w:t>
      </w:r>
    </w:p>
    <w:p w14:paraId="06FB47B0" w14:textId="77777777" w:rsidR="006B224C" w:rsidRPr="00CB5F23" w:rsidRDefault="006B224C"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-It was noted again the board all voted to keep the dates the same which is the third Monday of each month at 6:30. This has been the same time and days for the last 8 years.</w:t>
      </w:r>
    </w:p>
    <w:p w14:paraId="334A4CB3" w14:textId="77777777" w:rsidR="006B224C" w:rsidRPr="00CB5F23" w:rsidRDefault="006B224C"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-Secretary Barbaro shared some frustration about the lack of responses and communications from the emails back and forth to even try and set up this follow up meeting. It is clear many of the board members refuse to read or reply to their commissioner set up emails. Per policies she has to send meeting minutes there as well for the board members to read, and it’s clear this is not being done. She shared it shows a lack of respect for her in the position she is in when she has to get them done so quick after meetings, and when she looks for changes and input. She also asks each month for items to be put on the agenda and no one ever replies.</w:t>
      </w:r>
    </w:p>
    <w:p w14:paraId="17B71068" w14:textId="77777777" w:rsidR="006B224C" w:rsidRPr="00CB5F23" w:rsidRDefault="006B224C"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lastRenderedPageBreak/>
        <w:t>-Commissioner Duvall said he personally does better with just a text.</w:t>
      </w:r>
    </w:p>
    <w:p w14:paraId="28BC1982" w14:textId="45A1E450" w:rsidR="0004241B" w:rsidRPr="00CB5F23" w:rsidRDefault="006B224C" w:rsidP="0004241B">
      <w:pPr>
        <w:spacing w:line="240" w:lineRule="auto"/>
        <w:rPr>
          <w:rFonts w:ascii="Century Gothic" w:eastAsia="Times New Roman" w:hAnsi="Century Gothic" w:cs="Times New Roman"/>
        </w:rPr>
      </w:pPr>
      <w:r w:rsidRPr="00CB5F23">
        <w:rPr>
          <w:rFonts w:ascii="Century Gothic" w:eastAsia="Times New Roman" w:hAnsi="Century Gothic" w:cs="Times New Roman"/>
        </w:rPr>
        <w:t xml:space="preserve">-Secretary Barbaro shared she thought that was funny because she </w:t>
      </w:r>
      <w:proofErr w:type="gramStart"/>
      <w:r w:rsidRPr="00CB5F23">
        <w:rPr>
          <w:rFonts w:ascii="Century Gothic" w:eastAsia="Times New Roman" w:hAnsi="Century Gothic" w:cs="Times New Roman"/>
        </w:rPr>
        <w:t>text</w:t>
      </w:r>
      <w:proofErr w:type="gramEnd"/>
      <w:r w:rsidRPr="00CB5F23">
        <w:rPr>
          <w:rFonts w:ascii="Century Gothic" w:eastAsia="Times New Roman" w:hAnsi="Century Gothic" w:cs="Times New Roman"/>
        </w:rPr>
        <w:t xml:space="preserve"> him and Chairperson </w:t>
      </w:r>
      <w:proofErr w:type="spellStart"/>
      <w:r w:rsidRPr="00CB5F23">
        <w:rPr>
          <w:rFonts w:ascii="Century Gothic" w:eastAsia="Times New Roman" w:hAnsi="Century Gothic" w:cs="Times New Roman"/>
        </w:rPr>
        <w:t>Cavagnaro</w:t>
      </w:r>
      <w:proofErr w:type="spellEnd"/>
      <w:r w:rsidRPr="00CB5F23">
        <w:rPr>
          <w:rFonts w:ascii="Century Gothic" w:eastAsia="Times New Roman" w:hAnsi="Century Gothic" w:cs="Times New Roman"/>
        </w:rPr>
        <w:t xml:space="preserve"> and everyone in the group message that a member of the board still needed to be present for the meeting previously to answer to the public and he was silent.</w:t>
      </w:r>
      <w:r w:rsidR="0004241B" w:rsidRPr="00CB5F23">
        <w:rPr>
          <w:rFonts w:ascii="Century Gothic" w:eastAsia="Times New Roman" w:hAnsi="Century Gothic" w:cs="Times New Roman"/>
        </w:rPr>
        <w:br/>
      </w:r>
    </w:p>
    <w:p w14:paraId="532B5BD4" w14:textId="7273BD2F"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b/>
          <w:bCs/>
          <w:color w:val="000000"/>
        </w:rPr>
        <w:t xml:space="preserve">Adjournment: </w:t>
      </w:r>
      <w:r w:rsidRPr="00CB5F23">
        <w:rPr>
          <w:rFonts w:ascii="Century Gothic" w:eastAsia="Times New Roman" w:hAnsi="Century Gothic" w:cs="Calibri"/>
          <w:color w:val="000000"/>
        </w:rPr>
        <w:t xml:space="preserve">Motion made by Chairperson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xml:space="preserve"> to adjourn. Seconded by </w:t>
      </w:r>
      <w:r w:rsidR="006B224C" w:rsidRPr="00CB5F23">
        <w:rPr>
          <w:rFonts w:ascii="Century Gothic" w:eastAsia="Times New Roman" w:hAnsi="Century Gothic" w:cs="Calibri"/>
          <w:color w:val="000000"/>
        </w:rPr>
        <w:t>Commissioner Breeze.</w:t>
      </w:r>
    </w:p>
    <w:tbl>
      <w:tblPr>
        <w:tblW w:w="0" w:type="auto"/>
        <w:tblCellMar>
          <w:top w:w="15" w:type="dxa"/>
          <w:left w:w="15" w:type="dxa"/>
          <w:bottom w:w="15" w:type="dxa"/>
          <w:right w:w="15" w:type="dxa"/>
        </w:tblCellMar>
        <w:tblLook w:val="04A0" w:firstRow="1" w:lastRow="0" w:firstColumn="1" w:lastColumn="0" w:noHBand="0" w:noVBand="1"/>
      </w:tblPr>
      <w:tblGrid>
        <w:gridCol w:w="3718"/>
        <w:gridCol w:w="641"/>
        <w:gridCol w:w="686"/>
        <w:gridCol w:w="1380"/>
        <w:gridCol w:w="1004"/>
      </w:tblGrid>
      <w:tr w:rsidR="0004241B" w:rsidRPr="00CB5F23" w14:paraId="5EAC968F" w14:textId="77777777" w:rsidTr="00242A42">
        <w:trPr>
          <w:trHeight w:val="547"/>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6EB86B"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A5C9FF"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430F69"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B2E577"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9FA84"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ABSENT</w:t>
            </w:r>
          </w:p>
        </w:tc>
      </w:tr>
      <w:tr w:rsidR="0004241B" w:rsidRPr="00CB5F23" w14:paraId="5338D1A5" w14:textId="77777777" w:rsidTr="00242A42">
        <w:trPr>
          <w:trHeight w:val="103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18C87D"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Commissioner John </w:t>
            </w:r>
            <w:proofErr w:type="spellStart"/>
            <w:r w:rsidRPr="00CB5F23">
              <w:rPr>
                <w:rFonts w:ascii="Century Gothic" w:eastAsia="Times New Roman" w:hAnsi="Century Gothic" w:cs="Calibri"/>
                <w:color w:val="000000"/>
              </w:rPr>
              <w:t>Cavagnaro</w:t>
            </w:r>
            <w:proofErr w:type="spellEnd"/>
            <w:r w:rsidRPr="00CB5F23">
              <w:rPr>
                <w:rFonts w:ascii="Century Gothic" w:eastAsia="Times New Roman" w:hAnsi="Century Gothic" w:cs="Calibri"/>
                <w:color w:val="000000"/>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D02366"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ADE8A"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682FD8"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057E6"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34FD370B" w14:textId="77777777" w:rsidTr="00242A42">
        <w:trPr>
          <w:trHeight w:val="52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F7E88"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60E35"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CBE92F"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D996C"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B3ACEA"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r w:rsidR="0004241B" w:rsidRPr="00CB5F23" w14:paraId="5C74D12B"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5770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Geoff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239C0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24E48D"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260B74F"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65337C"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483EC6CF" w14:textId="77777777" w:rsidTr="00242A42">
        <w:trPr>
          <w:trHeight w:val="34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89568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C884AF"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96DDAF"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C32736"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C43C02" w14:textId="77777777" w:rsidR="0004241B" w:rsidRPr="00CB5F23" w:rsidRDefault="0004241B" w:rsidP="00242A42">
            <w:pPr>
              <w:spacing w:after="0" w:line="240" w:lineRule="auto"/>
              <w:rPr>
                <w:rFonts w:ascii="Century Gothic" w:eastAsia="Times New Roman" w:hAnsi="Century Gothic" w:cs="Times New Roman"/>
              </w:rPr>
            </w:pPr>
          </w:p>
        </w:tc>
      </w:tr>
      <w:tr w:rsidR="0004241B" w:rsidRPr="00CB5F23" w14:paraId="290D2E35" w14:textId="77777777" w:rsidTr="00242A42">
        <w:trPr>
          <w:trHeight w:val="51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DC1E0"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E37D93"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0554A05"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055E96" w14:textId="77777777" w:rsidR="0004241B" w:rsidRPr="00CB5F23" w:rsidRDefault="0004241B" w:rsidP="00242A42">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0A5FE3" w14:textId="77777777" w:rsidR="0004241B" w:rsidRPr="00CB5F23" w:rsidRDefault="0004241B" w:rsidP="00242A42">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X</w:t>
            </w:r>
          </w:p>
        </w:tc>
      </w:tr>
    </w:tbl>
    <w:p w14:paraId="79B26E34"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The motion passes.</w:t>
      </w:r>
    </w:p>
    <w:p w14:paraId="4D3AB0A5" w14:textId="77777777" w:rsidR="0004241B" w:rsidRPr="00CB5F23" w:rsidRDefault="0004241B" w:rsidP="0004241B">
      <w:pPr>
        <w:spacing w:after="0" w:line="240" w:lineRule="auto"/>
        <w:rPr>
          <w:rFonts w:ascii="Century Gothic" w:eastAsia="Times New Roman" w:hAnsi="Century Gothic" w:cs="Times New Roman"/>
        </w:rPr>
      </w:pPr>
    </w:p>
    <w:p w14:paraId="5F9793D0" w14:textId="3CDC0B76"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xml:space="preserve">Meeting end time was </w:t>
      </w:r>
      <w:r w:rsidR="006B224C" w:rsidRPr="00CB5F23">
        <w:rPr>
          <w:rFonts w:ascii="Century Gothic" w:eastAsia="Times New Roman" w:hAnsi="Century Gothic" w:cs="Calibri"/>
          <w:color w:val="000000"/>
        </w:rPr>
        <w:t>7:47</w:t>
      </w:r>
      <w:r w:rsidRPr="00CB5F23">
        <w:rPr>
          <w:rFonts w:ascii="Century Gothic" w:eastAsia="Times New Roman" w:hAnsi="Century Gothic" w:cs="Calibri"/>
          <w:color w:val="000000"/>
        </w:rPr>
        <w:t xml:space="preserve"> PM</w:t>
      </w:r>
    </w:p>
    <w:p w14:paraId="550E85A7"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292A3182"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52BA19E6"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488065F2"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____________________________________ </w:t>
      </w:r>
    </w:p>
    <w:p w14:paraId="00D3C325"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Secretary </w:t>
      </w:r>
    </w:p>
    <w:p w14:paraId="56F207D4"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1E23425C"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49B58968"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t> </w:t>
      </w:r>
    </w:p>
    <w:p w14:paraId="54652748"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p>
    <w:p w14:paraId="47A0E074" w14:textId="77777777" w:rsidR="0004241B" w:rsidRPr="00CB5F23" w:rsidRDefault="0004241B" w:rsidP="0004241B">
      <w:pPr>
        <w:spacing w:line="240" w:lineRule="auto"/>
        <w:rPr>
          <w:rFonts w:ascii="Century Gothic" w:eastAsia="Times New Roman" w:hAnsi="Century Gothic" w:cs="Times New Roman"/>
        </w:rPr>
      </w:pPr>
      <w:r w:rsidRPr="00CB5F23">
        <w:rPr>
          <w:rFonts w:ascii="Century Gothic" w:eastAsia="Times New Roman" w:hAnsi="Century Gothic" w:cs="Calibri"/>
          <w:color w:val="000000"/>
        </w:rPr>
        <w:lastRenderedPageBreak/>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r w:rsidRPr="00CB5F23">
        <w:rPr>
          <w:rFonts w:ascii="Century Gothic" w:eastAsia="Times New Roman" w:hAnsi="Century Gothic" w:cs="Calibri"/>
          <w:color w:val="000000"/>
        </w:rPr>
        <w:br/>
      </w:r>
    </w:p>
    <w:p w14:paraId="01CFA02E" w14:textId="77777777" w:rsidR="0004241B" w:rsidRPr="00CB5F23" w:rsidRDefault="0004241B" w:rsidP="0004241B">
      <w:pPr>
        <w:rPr>
          <w:rFonts w:ascii="Century Gothic" w:hAnsi="Century Gothic"/>
        </w:rPr>
      </w:pPr>
      <w:r w:rsidRPr="00CB5F23">
        <w:rPr>
          <w:rFonts w:ascii="Century Gothic" w:hAnsi="Century Gothic"/>
        </w:rPr>
        <w:t xml:space="preserve"> </w:t>
      </w:r>
    </w:p>
    <w:p w14:paraId="1540B69E" w14:textId="77777777" w:rsidR="00CE11BF" w:rsidRPr="00CB5F23" w:rsidRDefault="00CB5F23">
      <w:pPr>
        <w:rPr>
          <w:rFonts w:ascii="Century Gothic" w:hAnsi="Century Gothic"/>
        </w:rPr>
      </w:pPr>
    </w:p>
    <w:p w14:paraId="259C31FB" w14:textId="77777777" w:rsidR="004E77C7" w:rsidRPr="00CB5F23" w:rsidRDefault="004E77C7">
      <w:pPr>
        <w:rPr>
          <w:rFonts w:ascii="Century Gothic" w:hAnsi="Century Gothic"/>
        </w:rPr>
      </w:pPr>
    </w:p>
    <w:sectPr w:rsidR="004E77C7" w:rsidRPr="00CB5F23">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DE227" w14:textId="77777777" w:rsidR="00860121" w:rsidRDefault="00860121" w:rsidP="00860121">
      <w:pPr>
        <w:spacing w:after="0" w:line="240" w:lineRule="auto"/>
      </w:pPr>
      <w:r>
        <w:separator/>
      </w:r>
    </w:p>
  </w:endnote>
  <w:endnote w:type="continuationSeparator" w:id="0">
    <w:p w14:paraId="004382FF" w14:textId="77777777" w:rsidR="00860121" w:rsidRDefault="00860121" w:rsidP="00860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2212582"/>
      <w:docPartObj>
        <w:docPartGallery w:val="Page Numbers (Bottom of Page)"/>
        <w:docPartUnique/>
      </w:docPartObj>
    </w:sdtPr>
    <w:sdtEndPr>
      <w:rPr>
        <w:noProof/>
      </w:rPr>
    </w:sdtEndPr>
    <w:sdtContent>
      <w:p w14:paraId="45956F10" w14:textId="7814B090" w:rsidR="00860121" w:rsidRDefault="008601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40A4E6" w14:textId="77777777" w:rsidR="00860121" w:rsidRDefault="008601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731119" w14:textId="77777777" w:rsidR="00860121" w:rsidRDefault="00860121" w:rsidP="00860121">
      <w:pPr>
        <w:spacing w:after="0" w:line="240" w:lineRule="auto"/>
      </w:pPr>
      <w:r>
        <w:separator/>
      </w:r>
    </w:p>
  </w:footnote>
  <w:footnote w:type="continuationSeparator" w:id="0">
    <w:p w14:paraId="6BFF9099" w14:textId="77777777" w:rsidR="00860121" w:rsidRDefault="00860121" w:rsidP="008601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176DA"/>
    <w:multiLevelType w:val="multilevel"/>
    <w:tmpl w:val="ACDCFA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F94084"/>
    <w:multiLevelType w:val="multilevel"/>
    <w:tmpl w:val="977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929ED"/>
    <w:multiLevelType w:val="multilevel"/>
    <w:tmpl w:val="4B88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D6A64"/>
    <w:multiLevelType w:val="multilevel"/>
    <w:tmpl w:val="9F2A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21BDA"/>
    <w:multiLevelType w:val="multilevel"/>
    <w:tmpl w:val="3D8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7F6FC1"/>
    <w:multiLevelType w:val="multilevel"/>
    <w:tmpl w:val="36B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0A1264"/>
    <w:multiLevelType w:val="multilevel"/>
    <w:tmpl w:val="6B7A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0114E3"/>
    <w:multiLevelType w:val="hybridMultilevel"/>
    <w:tmpl w:val="BF640528"/>
    <w:lvl w:ilvl="0" w:tplc="FCE20608">
      <w:numFmt w:val="bullet"/>
      <w:lvlText w:val="-"/>
      <w:lvlJc w:val="left"/>
      <w:pPr>
        <w:ind w:left="720" w:hanging="360"/>
      </w:pPr>
      <w:rPr>
        <w:rFonts w:ascii="Century Gothic" w:eastAsia="Times New Roma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2417A"/>
    <w:multiLevelType w:val="multilevel"/>
    <w:tmpl w:val="2878D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C916AE"/>
    <w:multiLevelType w:val="multilevel"/>
    <w:tmpl w:val="6C80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55D7D"/>
    <w:multiLevelType w:val="multilevel"/>
    <w:tmpl w:val="98DE11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D49C6"/>
    <w:multiLevelType w:val="multilevel"/>
    <w:tmpl w:val="CFE2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825E87"/>
    <w:multiLevelType w:val="multilevel"/>
    <w:tmpl w:val="6FF8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551F70"/>
    <w:multiLevelType w:val="multilevel"/>
    <w:tmpl w:val="A8AA1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241D54"/>
    <w:multiLevelType w:val="multilevel"/>
    <w:tmpl w:val="9C0C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BB6D61"/>
    <w:multiLevelType w:val="multilevel"/>
    <w:tmpl w:val="C0E2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5D6608"/>
    <w:multiLevelType w:val="multilevel"/>
    <w:tmpl w:val="3362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BD34F8"/>
    <w:multiLevelType w:val="multilevel"/>
    <w:tmpl w:val="7A50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56CF3"/>
    <w:multiLevelType w:val="multilevel"/>
    <w:tmpl w:val="CAEA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44B1A"/>
    <w:multiLevelType w:val="multilevel"/>
    <w:tmpl w:val="BB4E3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3D0EE1"/>
    <w:multiLevelType w:val="multilevel"/>
    <w:tmpl w:val="0084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0426F0"/>
    <w:multiLevelType w:val="multilevel"/>
    <w:tmpl w:val="D9C2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B23C1A"/>
    <w:multiLevelType w:val="multilevel"/>
    <w:tmpl w:val="E8A46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1640D6"/>
    <w:multiLevelType w:val="multilevel"/>
    <w:tmpl w:val="1722F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7A1E50"/>
    <w:multiLevelType w:val="multilevel"/>
    <w:tmpl w:val="1C86B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58793B"/>
    <w:multiLevelType w:val="multilevel"/>
    <w:tmpl w:val="62F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8"/>
  </w:num>
  <w:num w:numId="3">
    <w:abstractNumId w:val="10"/>
  </w:num>
  <w:num w:numId="4">
    <w:abstractNumId w:val="10"/>
    <w:lvlOverride w:ilvl="1">
      <w:lvl w:ilvl="1">
        <w:numFmt w:val="bullet"/>
        <w:lvlText w:val=""/>
        <w:lvlJc w:val="left"/>
        <w:pPr>
          <w:tabs>
            <w:tab w:val="num" w:pos="1440"/>
          </w:tabs>
          <w:ind w:left="1440" w:hanging="360"/>
        </w:pPr>
        <w:rPr>
          <w:rFonts w:ascii="Symbol" w:hAnsi="Symbol" w:hint="default"/>
          <w:sz w:val="20"/>
        </w:rPr>
      </w:lvl>
    </w:lvlOverride>
  </w:num>
  <w:num w:numId="5">
    <w:abstractNumId w:val="16"/>
  </w:num>
  <w:num w:numId="6">
    <w:abstractNumId w:val="19"/>
  </w:num>
  <w:num w:numId="7">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abstractNumId w:val="12"/>
  </w:num>
  <w:num w:numId="9">
    <w:abstractNumId w:val="9"/>
  </w:num>
  <w:num w:numId="10">
    <w:abstractNumId w:val="2"/>
  </w:num>
  <w:num w:numId="11">
    <w:abstractNumId w:val="15"/>
  </w:num>
  <w:num w:numId="12">
    <w:abstractNumId w:val="11"/>
  </w:num>
  <w:num w:numId="13">
    <w:abstractNumId w:val="6"/>
  </w:num>
  <w:num w:numId="14">
    <w:abstractNumId w:val="5"/>
  </w:num>
  <w:num w:numId="15">
    <w:abstractNumId w:val="1"/>
  </w:num>
  <w:num w:numId="16">
    <w:abstractNumId w:val="0"/>
  </w:num>
  <w:num w:numId="17">
    <w:abstractNumId w:val="0"/>
    <w:lvlOverride w:ilvl="1">
      <w:lvl w:ilvl="1">
        <w:numFmt w:val="bullet"/>
        <w:lvlText w:val=""/>
        <w:lvlJc w:val="left"/>
        <w:pPr>
          <w:tabs>
            <w:tab w:val="num" w:pos="1440"/>
          </w:tabs>
          <w:ind w:left="1440" w:hanging="360"/>
        </w:pPr>
        <w:rPr>
          <w:rFonts w:ascii="Symbol" w:hAnsi="Symbol" w:hint="default"/>
          <w:sz w:val="20"/>
        </w:rPr>
      </w:lvl>
    </w:lvlOverride>
  </w:num>
  <w:num w:numId="18">
    <w:abstractNumId w:val="7"/>
  </w:num>
  <w:num w:numId="19">
    <w:abstractNumId w:val="3"/>
  </w:num>
  <w:num w:numId="20">
    <w:abstractNumId w:val="18"/>
  </w:num>
  <w:num w:numId="21">
    <w:abstractNumId w:val="14"/>
  </w:num>
  <w:num w:numId="22">
    <w:abstractNumId w:val="24"/>
  </w:num>
  <w:num w:numId="23">
    <w:abstractNumId w:val="4"/>
  </w:num>
  <w:num w:numId="24">
    <w:abstractNumId w:val="25"/>
  </w:num>
  <w:num w:numId="25">
    <w:abstractNumId w:val="17"/>
  </w:num>
  <w:num w:numId="26">
    <w:abstractNumId w:val="20"/>
  </w:num>
  <w:num w:numId="27">
    <w:abstractNumId w:val="22"/>
  </w:num>
  <w:num w:numId="28">
    <w:abstractNumId w:val="13"/>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41B"/>
    <w:rsid w:val="0004241B"/>
    <w:rsid w:val="000747BF"/>
    <w:rsid w:val="002800AE"/>
    <w:rsid w:val="002956B8"/>
    <w:rsid w:val="003934B2"/>
    <w:rsid w:val="004E77C7"/>
    <w:rsid w:val="005E1F97"/>
    <w:rsid w:val="006B224C"/>
    <w:rsid w:val="007512BB"/>
    <w:rsid w:val="00784864"/>
    <w:rsid w:val="00860121"/>
    <w:rsid w:val="008866B6"/>
    <w:rsid w:val="00923D62"/>
    <w:rsid w:val="009D0682"/>
    <w:rsid w:val="00CB5F23"/>
    <w:rsid w:val="00DC1E6B"/>
    <w:rsid w:val="00F50AF1"/>
    <w:rsid w:val="00F56844"/>
    <w:rsid w:val="00FA3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F1EF0"/>
  <w15:chartTrackingRefBased/>
  <w15:docId w15:val="{D98E2C4E-3351-47C8-9C1A-BD256BBE3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01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0121"/>
  </w:style>
  <w:style w:type="paragraph" w:styleId="Footer">
    <w:name w:val="footer"/>
    <w:basedOn w:val="Normal"/>
    <w:link w:val="FooterChar"/>
    <w:uiPriority w:val="99"/>
    <w:unhideWhenUsed/>
    <w:rsid w:val="008601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0121"/>
  </w:style>
  <w:style w:type="paragraph" w:styleId="ListParagraph">
    <w:name w:val="List Paragraph"/>
    <w:basedOn w:val="Normal"/>
    <w:uiPriority w:val="34"/>
    <w:qFormat/>
    <w:rsid w:val="00F50AF1"/>
    <w:pPr>
      <w:ind w:left="720"/>
      <w:contextualSpacing/>
    </w:pPr>
  </w:style>
  <w:style w:type="paragraph" w:styleId="NormalWeb">
    <w:name w:val="Normal (Web)"/>
    <w:basedOn w:val="Normal"/>
    <w:uiPriority w:val="99"/>
    <w:semiHidden/>
    <w:unhideWhenUsed/>
    <w:rsid w:val="00DC1E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658334">
      <w:bodyDiv w:val="1"/>
      <w:marLeft w:val="0"/>
      <w:marRight w:val="0"/>
      <w:marTop w:val="0"/>
      <w:marBottom w:val="0"/>
      <w:divBdr>
        <w:top w:val="none" w:sz="0" w:space="0" w:color="auto"/>
        <w:left w:val="none" w:sz="0" w:space="0" w:color="auto"/>
        <w:bottom w:val="none" w:sz="0" w:space="0" w:color="auto"/>
        <w:right w:val="none" w:sz="0" w:space="0" w:color="auto"/>
      </w:divBdr>
    </w:div>
    <w:div w:id="970479675">
      <w:bodyDiv w:val="1"/>
      <w:marLeft w:val="0"/>
      <w:marRight w:val="0"/>
      <w:marTop w:val="0"/>
      <w:marBottom w:val="0"/>
      <w:divBdr>
        <w:top w:val="none" w:sz="0" w:space="0" w:color="auto"/>
        <w:left w:val="none" w:sz="0" w:space="0" w:color="auto"/>
        <w:bottom w:val="none" w:sz="0" w:space="0" w:color="auto"/>
        <w:right w:val="none" w:sz="0" w:space="0" w:color="auto"/>
      </w:divBdr>
      <w:divsChild>
        <w:div w:id="959797458">
          <w:marLeft w:val="-5"/>
          <w:marRight w:val="0"/>
          <w:marTop w:val="0"/>
          <w:marBottom w:val="0"/>
          <w:divBdr>
            <w:top w:val="none" w:sz="0" w:space="0" w:color="auto"/>
            <w:left w:val="none" w:sz="0" w:space="0" w:color="auto"/>
            <w:bottom w:val="none" w:sz="0" w:space="0" w:color="auto"/>
            <w:right w:val="none" w:sz="0" w:space="0" w:color="auto"/>
          </w:divBdr>
        </w:div>
        <w:div w:id="674722655">
          <w:marLeft w:val="-5"/>
          <w:marRight w:val="0"/>
          <w:marTop w:val="0"/>
          <w:marBottom w:val="0"/>
          <w:divBdr>
            <w:top w:val="none" w:sz="0" w:space="0" w:color="auto"/>
            <w:left w:val="none" w:sz="0" w:space="0" w:color="auto"/>
            <w:bottom w:val="none" w:sz="0" w:space="0" w:color="auto"/>
            <w:right w:val="none" w:sz="0" w:space="0" w:color="auto"/>
          </w:divBdr>
        </w:div>
      </w:divsChild>
    </w:div>
    <w:div w:id="1388719835">
      <w:bodyDiv w:val="1"/>
      <w:marLeft w:val="0"/>
      <w:marRight w:val="0"/>
      <w:marTop w:val="0"/>
      <w:marBottom w:val="0"/>
      <w:divBdr>
        <w:top w:val="none" w:sz="0" w:space="0" w:color="auto"/>
        <w:left w:val="none" w:sz="0" w:space="0" w:color="auto"/>
        <w:bottom w:val="none" w:sz="0" w:space="0" w:color="auto"/>
        <w:right w:val="none" w:sz="0" w:space="0" w:color="auto"/>
      </w:divBdr>
    </w:div>
    <w:div w:id="1815176986">
      <w:bodyDiv w:val="1"/>
      <w:marLeft w:val="0"/>
      <w:marRight w:val="0"/>
      <w:marTop w:val="0"/>
      <w:marBottom w:val="0"/>
      <w:divBdr>
        <w:top w:val="none" w:sz="0" w:space="0" w:color="auto"/>
        <w:left w:val="none" w:sz="0" w:space="0" w:color="auto"/>
        <w:bottom w:val="none" w:sz="0" w:space="0" w:color="auto"/>
        <w:right w:val="none" w:sz="0" w:space="0" w:color="auto"/>
      </w:divBdr>
    </w:div>
    <w:div w:id="2050564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1075b50f42e1733c861625af7e48b74c">
  <xsd:schema xmlns:xsd="http://www.w3.org/2001/XMLSchema" xmlns:xs="http://www.w3.org/2001/XMLSchema" xmlns:p="http://schemas.microsoft.com/office/2006/metadata/properties" xmlns:ns3="8c9fc397-1e34-4db9-8ba8-f8959b352e04" targetNamespace="http://schemas.microsoft.com/office/2006/metadata/properties" ma:root="true" ma:fieldsID="8ed940aff6dd4af0bdcc98d25aad54dc"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7D10E-2A31-4BD0-BC51-34A729253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BC72DF-0969-49CB-96BB-C62FA18C7948}">
  <ds:schemaRefs>
    <ds:schemaRef ds:uri="http://schemas.microsoft.com/sharepoint/v3/contenttype/forms"/>
  </ds:schemaRefs>
</ds:datastoreItem>
</file>

<file path=customXml/itemProps3.xml><?xml version="1.0" encoding="utf-8"?>
<ds:datastoreItem xmlns:ds="http://schemas.openxmlformats.org/officeDocument/2006/customXml" ds:itemID="{B7C7509C-417E-4BE6-9813-4EB7E57086B0}">
  <ds:schemaRef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fopath/2007/PartnerControls"/>
    <ds:schemaRef ds:uri="8c9fc397-1e34-4db9-8ba8-f8959b352e04"/>
    <ds:schemaRef ds:uri="http://www.w3.org/XML/1998/namespace"/>
  </ds:schemaRefs>
</ds:datastoreItem>
</file>

<file path=customXml/itemProps4.xml><?xml version="1.0" encoding="utf-8"?>
<ds:datastoreItem xmlns:ds="http://schemas.openxmlformats.org/officeDocument/2006/customXml" ds:itemID="{D4A5C1A2-1F7F-4581-9085-166DE9969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1840</Words>
  <Characters>10491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12</cp:revision>
  <dcterms:created xsi:type="dcterms:W3CDTF">2025-05-29T00:35:00Z</dcterms:created>
  <dcterms:modified xsi:type="dcterms:W3CDTF">2025-06-10T14:40:00Z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